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AE3E4F9" w14:textId="77777777" w:rsidR="00791570" w:rsidRDefault="00791570" w:rsidP="00791570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cs="Tahoma"/>
          <w:b/>
          <w:bCs/>
          <w:i/>
          <w:sz w:val="24"/>
          <w:szCs w:val="24"/>
          <w:u w:val="single"/>
        </w:rPr>
      </w:pPr>
      <w:r>
        <w:rPr>
          <w:rFonts w:cs="Tahoma"/>
          <w:b/>
          <w:bCs/>
          <w:i/>
          <w:sz w:val="24"/>
          <w:szCs w:val="24"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14:paraId="523F54EB" w14:textId="1BA32F6C" w:rsidR="00281B03" w:rsidRDefault="00F8489E" w:rsidP="00281B03">
      <w:pPr>
        <w:keepNext/>
        <w:widowControl w:val="0"/>
        <w:shd w:val="clear" w:color="auto" w:fill="FFFFFF" w:themeFill="background1"/>
        <w:autoSpaceDE w:val="0"/>
        <w:autoSpaceDN w:val="0"/>
        <w:adjustRightInd w:val="0"/>
        <w:spacing w:after="0"/>
        <w:outlineLvl w:val="0"/>
        <w:rPr>
          <w:rFonts w:eastAsia="Times New Roman" w:cs="Tahoma"/>
          <w:b/>
          <w:bCs/>
          <w:sz w:val="24"/>
          <w:szCs w:val="24"/>
          <w:lang w:eastAsia="cs-CZ"/>
        </w:rPr>
      </w:pPr>
      <w:r>
        <w:rPr>
          <w:rFonts w:eastAsia="Times New Roman" w:cs="Tahoma"/>
          <w:b/>
          <w:bCs/>
          <w:sz w:val="24"/>
          <w:szCs w:val="24"/>
          <w:lang w:eastAsia="cs-CZ"/>
        </w:rPr>
        <w:t>1</w:t>
      </w:r>
      <w:r w:rsidR="000F6AB8">
        <w:rPr>
          <w:rFonts w:eastAsia="Times New Roman" w:cs="Tahoma"/>
          <w:b/>
          <w:bCs/>
          <w:sz w:val="24"/>
          <w:szCs w:val="24"/>
          <w:lang w:eastAsia="cs-CZ"/>
        </w:rPr>
        <w:t>5</w:t>
      </w:r>
      <w:r w:rsidR="00281B03">
        <w:rPr>
          <w:rFonts w:eastAsia="Times New Roman" w:cs="Tahoma"/>
          <w:b/>
          <w:bCs/>
          <w:sz w:val="24"/>
          <w:szCs w:val="24"/>
          <w:lang w:eastAsia="cs-CZ"/>
        </w:rPr>
        <w:t>/</w:t>
      </w:r>
      <w:r w:rsidR="008D6482">
        <w:rPr>
          <w:rFonts w:eastAsia="Times New Roman" w:cs="Tahoma"/>
          <w:b/>
          <w:bCs/>
          <w:sz w:val="24"/>
          <w:szCs w:val="24"/>
          <w:lang w:eastAsia="cs-CZ"/>
        </w:rPr>
        <w:t>0</w:t>
      </w:r>
      <w:r w:rsidR="00281B03">
        <w:rPr>
          <w:rFonts w:eastAsia="Times New Roman" w:cs="Tahoma"/>
          <w:b/>
          <w:bCs/>
          <w:sz w:val="24"/>
          <w:szCs w:val="24"/>
          <w:lang w:eastAsia="cs-CZ"/>
        </w:rPr>
        <w:t>1</w:t>
      </w:r>
      <w:r w:rsidR="003E7F88">
        <w:rPr>
          <w:rFonts w:eastAsia="Times New Roman" w:cs="Tahoma"/>
          <w:b/>
          <w:bCs/>
          <w:sz w:val="24"/>
          <w:szCs w:val="24"/>
          <w:lang w:eastAsia="cs-CZ"/>
        </w:rPr>
        <w:t xml:space="preserve">a </w:t>
      </w:r>
      <w:r w:rsidR="00281B03">
        <w:rPr>
          <w:rFonts w:eastAsia="Times New Roman" w:cs="Tahoma"/>
          <w:b/>
          <w:bCs/>
          <w:sz w:val="24"/>
          <w:szCs w:val="24"/>
          <w:lang w:eastAsia="cs-CZ"/>
        </w:rPr>
        <w:t xml:space="preserve"> majetkové záležitosti</w:t>
      </w:r>
    </w:p>
    <w:p w14:paraId="62A98F10" w14:textId="77777777" w:rsidR="00281B03" w:rsidRDefault="00281B03" w:rsidP="00281B03">
      <w:pPr>
        <w:shd w:val="clear" w:color="auto" w:fill="FFFFFF" w:themeFill="background1"/>
        <w:spacing w:after="0"/>
        <w:rPr>
          <w:rFonts w:eastAsia="Times New Roman" w:cs="Tahoma"/>
          <w:szCs w:val="24"/>
          <w:lang w:eastAsia="cs-CZ"/>
        </w:rPr>
      </w:pPr>
    </w:p>
    <w:p w14:paraId="1DE254E5" w14:textId="77777777" w:rsidR="00281B03" w:rsidRDefault="00281B03" w:rsidP="00281B03">
      <w:pPr>
        <w:shd w:val="clear" w:color="auto" w:fill="FFFFFF" w:themeFill="background1"/>
        <w:spacing w:after="0"/>
        <w:rPr>
          <w:rFonts w:eastAsia="Times New Roman" w:cs="Tahoma"/>
          <w:szCs w:val="24"/>
          <w:lang w:eastAsia="cs-CZ"/>
        </w:rPr>
      </w:pPr>
    </w:p>
    <w:p w14:paraId="0EDFA73E" w14:textId="77777777" w:rsidR="00281B03" w:rsidRDefault="00281B03" w:rsidP="00281B03">
      <w:pPr>
        <w:shd w:val="clear" w:color="auto" w:fill="FFFFFF" w:themeFill="background1"/>
        <w:spacing w:after="0"/>
        <w:rPr>
          <w:rFonts w:eastAsia="Times New Roman" w:cs="Tahoma"/>
          <w:szCs w:val="24"/>
          <w:lang w:eastAsia="cs-CZ"/>
        </w:rPr>
      </w:pPr>
    </w:p>
    <w:p w14:paraId="351FA507" w14:textId="77777777" w:rsidR="00281B03" w:rsidRDefault="00281B03" w:rsidP="00281B03">
      <w:pPr>
        <w:shd w:val="clear" w:color="auto" w:fill="FFFFFF" w:themeFill="background1"/>
        <w:spacing w:after="0"/>
        <w:rPr>
          <w:rFonts w:eastAsia="Times New Roman" w:cs="Tahoma"/>
          <w:szCs w:val="24"/>
          <w:lang w:eastAsia="cs-CZ"/>
        </w:rPr>
      </w:pPr>
    </w:p>
    <w:p w14:paraId="1A0ADD87" w14:textId="77777777" w:rsidR="00281B03" w:rsidRDefault="00281B03" w:rsidP="00281B03">
      <w:pPr>
        <w:shd w:val="clear" w:color="auto" w:fill="FFFFFF" w:themeFill="background1"/>
        <w:spacing w:after="0"/>
        <w:rPr>
          <w:rFonts w:eastAsia="Times New Roman" w:cs="Tahoma"/>
          <w:szCs w:val="24"/>
          <w:lang w:eastAsia="cs-CZ"/>
        </w:rPr>
      </w:pPr>
    </w:p>
    <w:p w14:paraId="2DE151AC" w14:textId="77777777" w:rsidR="00281B03" w:rsidRDefault="00281B03" w:rsidP="00281B03">
      <w:pPr>
        <w:shd w:val="clear" w:color="auto" w:fill="FFFFFF" w:themeFill="background1"/>
        <w:spacing w:after="0"/>
        <w:rPr>
          <w:rFonts w:eastAsia="Times New Roman" w:cs="Tahoma"/>
          <w:szCs w:val="24"/>
          <w:lang w:eastAsia="cs-CZ"/>
        </w:rPr>
      </w:pPr>
    </w:p>
    <w:p w14:paraId="3806EDDB" w14:textId="77777777" w:rsidR="00281B03" w:rsidRDefault="00281B03" w:rsidP="00281B03">
      <w:pPr>
        <w:shd w:val="clear" w:color="auto" w:fill="FFFFFF" w:themeFill="background1"/>
        <w:spacing w:after="0"/>
        <w:rPr>
          <w:rFonts w:eastAsia="Times New Roman" w:cs="Tahoma"/>
          <w:szCs w:val="24"/>
          <w:lang w:eastAsia="cs-CZ"/>
        </w:rPr>
      </w:pPr>
    </w:p>
    <w:p w14:paraId="7CDFB123" w14:textId="77777777" w:rsidR="00281B03" w:rsidRDefault="00281B03" w:rsidP="00281B03">
      <w:pPr>
        <w:shd w:val="clear" w:color="auto" w:fill="FFFFFF" w:themeFill="background1"/>
        <w:spacing w:after="0"/>
        <w:rPr>
          <w:rFonts w:eastAsia="Times New Roman" w:cs="Tahoma"/>
          <w:szCs w:val="24"/>
          <w:lang w:eastAsia="cs-CZ"/>
        </w:rPr>
      </w:pPr>
    </w:p>
    <w:p w14:paraId="2C9B8FF7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jc w:val="center"/>
        <w:rPr>
          <w:rFonts w:eastAsia="Times New Roman" w:cs="Tahoma"/>
          <w:sz w:val="24"/>
          <w:szCs w:val="24"/>
          <w:lang w:eastAsia="cs-CZ"/>
        </w:rPr>
      </w:pPr>
    </w:p>
    <w:p w14:paraId="66EEC122" w14:textId="77777777" w:rsidR="00281B03" w:rsidRDefault="00281B03" w:rsidP="00281B03">
      <w:pPr>
        <w:shd w:val="clear" w:color="auto" w:fill="FFFFFF" w:themeFill="background1"/>
        <w:spacing w:after="0"/>
        <w:jc w:val="center"/>
        <w:rPr>
          <w:rFonts w:eastAsia="Times New Roman" w:cs="Tahoma"/>
          <w:b/>
          <w:bCs/>
          <w:sz w:val="24"/>
          <w:szCs w:val="24"/>
          <w:u w:val="single"/>
          <w:lang w:eastAsia="cs-CZ"/>
        </w:rPr>
      </w:pPr>
      <w:r>
        <w:rPr>
          <w:rFonts w:eastAsia="Times New Roman" w:cs="Tahoma"/>
          <w:b/>
          <w:bCs/>
          <w:sz w:val="24"/>
          <w:szCs w:val="24"/>
          <w:u w:val="single"/>
          <w:lang w:eastAsia="cs-CZ"/>
        </w:rPr>
        <w:t>Městský úřad Strakonice</w:t>
      </w:r>
    </w:p>
    <w:p w14:paraId="70741D59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jc w:val="center"/>
        <w:rPr>
          <w:rFonts w:eastAsia="Times New Roman" w:cs="Tahoma"/>
          <w:sz w:val="24"/>
          <w:szCs w:val="24"/>
          <w:lang w:eastAsia="cs-CZ"/>
        </w:rPr>
      </w:pPr>
      <w:r>
        <w:rPr>
          <w:rFonts w:eastAsia="Times New Roman" w:cs="Tahoma"/>
          <w:sz w:val="24"/>
          <w:szCs w:val="24"/>
          <w:lang w:eastAsia="cs-CZ"/>
        </w:rPr>
        <w:t>odbor majetkový</w:t>
      </w:r>
    </w:p>
    <w:p w14:paraId="3196E408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lang w:eastAsia="cs-CZ"/>
        </w:rPr>
      </w:pPr>
    </w:p>
    <w:p w14:paraId="04B6D4C3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lang w:eastAsia="cs-CZ"/>
        </w:rPr>
      </w:pPr>
    </w:p>
    <w:p w14:paraId="750CE5BF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lang w:eastAsia="cs-CZ"/>
        </w:rPr>
      </w:pPr>
    </w:p>
    <w:p w14:paraId="0AD6D756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lang w:eastAsia="cs-CZ"/>
        </w:rPr>
      </w:pPr>
    </w:p>
    <w:p w14:paraId="6F0FB6F6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lang w:eastAsia="cs-CZ"/>
        </w:rPr>
      </w:pPr>
    </w:p>
    <w:p w14:paraId="48EAE876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jc w:val="center"/>
        <w:rPr>
          <w:rFonts w:eastAsia="Times New Roman" w:cs="Tahoma"/>
          <w:b/>
          <w:bCs/>
          <w:sz w:val="24"/>
          <w:szCs w:val="24"/>
          <w:lang w:eastAsia="cs-CZ"/>
        </w:rPr>
      </w:pPr>
      <w:r>
        <w:rPr>
          <w:rFonts w:eastAsia="Times New Roman" w:cs="Tahoma"/>
          <w:b/>
          <w:bCs/>
          <w:sz w:val="24"/>
          <w:szCs w:val="24"/>
          <w:lang w:eastAsia="cs-CZ"/>
        </w:rPr>
        <w:t>Návrh usnesení RM</w:t>
      </w:r>
    </w:p>
    <w:p w14:paraId="76E4E2B0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jc w:val="center"/>
        <w:rPr>
          <w:rFonts w:eastAsia="Times New Roman" w:cs="Tahoma"/>
          <w:sz w:val="24"/>
          <w:szCs w:val="24"/>
          <w:u w:val="single"/>
          <w:lang w:eastAsia="cs-CZ"/>
        </w:rPr>
      </w:pPr>
      <w:r>
        <w:rPr>
          <w:rFonts w:eastAsia="Times New Roman" w:cs="Tahoma"/>
          <w:sz w:val="24"/>
          <w:szCs w:val="24"/>
          <w:u w:val="single"/>
          <w:lang w:eastAsia="cs-CZ"/>
        </w:rPr>
        <w:t>majetkové záležitosti</w:t>
      </w:r>
    </w:p>
    <w:p w14:paraId="45D96263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14:paraId="3FA051E5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14:paraId="0472A78B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14:paraId="3D9241CF" w14:textId="77777777" w:rsidR="00281B03" w:rsidRDefault="00281B03" w:rsidP="00281B03">
      <w:pPr>
        <w:shd w:val="clear" w:color="auto" w:fill="FFFFFF" w:themeFill="background1"/>
        <w:rPr>
          <w:rFonts w:cs="Tahoma"/>
          <w:lang w:eastAsia="cs-CZ"/>
        </w:rPr>
      </w:pPr>
    </w:p>
    <w:p w14:paraId="2EF37286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14:paraId="4C7D4DBB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14:paraId="7E1BCA9C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14:paraId="0B38AE0C" w14:textId="77777777" w:rsidR="00281B03" w:rsidRDefault="00281B03" w:rsidP="00281B03">
      <w:pPr>
        <w:shd w:val="clear" w:color="auto" w:fill="FFFFFF" w:themeFill="background1"/>
        <w:rPr>
          <w:rFonts w:cs="Tahoma"/>
          <w:lang w:eastAsia="cs-CZ"/>
        </w:rPr>
      </w:pPr>
    </w:p>
    <w:p w14:paraId="1879C114" w14:textId="77777777" w:rsidR="00281B03" w:rsidRDefault="00281B03" w:rsidP="00281B03">
      <w:pPr>
        <w:shd w:val="clear" w:color="auto" w:fill="FFFFFF" w:themeFill="background1"/>
        <w:rPr>
          <w:rFonts w:cs="Tahoma"/>
          <w:lang w:eastAsia="cs-CZ"/>
        </w:rPr>
      </w:pPr>
    </w:p>
    <w:p w14:paraId="11F0D105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14:paraId="5E8F5B7F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14:paraId="3CB5F732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14:paraId="2BD90DC2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4"/>
          <w:lang w:eastAsia="cs-CZ"/>
        </w:rPr>
      </w:pPr>
    </w:p>
    <w:p w14:paraId="40F1A817" w14:textId="2C9DBD04" w:rsidR="00281B03" w:rsidRDefault="00281B03" w:rsidP="00281B03">
      <w:pPr>
        <w:shd w:val="clear" w:color="auto" w:fill="FFFFFF" w:themeFill="background1"/>
        <w:rPr>
          <w:rFonts w:cs="Tahoma"/>
          <w:szCs w:val="20"/>
          <w:lang w:eastAsia="cs-CZ"/>
        </w:rPr>
      </w:pPr>
      <w:r>
        <w:rPr>
          <w:rFonts w:cs="Tahoma"/>
          <w:szCs w:val="20"/>
          <w:lang w:eastAsia="cs-CZ"/>
        </w:rPr>
        <w:t>K projednání v radě města dne</w:t>
      </w:r>
      <w:r w:rsidR="00F234A0" w:rsidRPr="00F234A0">
        <w:rPr>
          <w:rFonts w:cs="Tahoma"/>
          <w:szCs w:val="20"/>
          <w:lang w:eastAsia="cs-CZ"/>
        </w:rPr>
        <w:t xml:space="preserve"> </w:t>
      </w:r>
      <w:r w:rsidR="00F8489E">
        <w:rPr>
          <w:rFonts w:cs="Tahoma"/>
          <w:szCs w:val="20"/>
          <w:lang w:eastAsia="cs-CZ"/>
        </w:rPr>
        <w:t>1</w:t>
      </w:r>
      <w:r w:rsidR="000F6AB8">
        <w:rPr>
          <w:rFonts w:cs="Tahoma"/>
          <w:szCs w:val="20"/>
          <w:lang w:eastAsia="cs-CZ"/>
        </w:rPr>
        <w:t>7</w:t>
      </w:r>
      <w:r w:rsidR="005D45DD">
        <w:rPr>
          <w:rFonts w:cs="Tahoma"/>
          <w:szCs w:val="20"/>
          <w:lang w:eastAsia="cs-CZ"/>
        </w:rPr>
        <w:t xml:space="preserve">. </w:t>
      </w:r>
      <w:r w:rsidR="000F6AB8">
        <w:rPr>
          <w:rFonts w:cs="Tahoma"/>
          <w:szCs w:val="20"/>
          <w:lang w:eastAsia="cs-CZ"/>
        </w:rPr>
        <w:t xml:space="preserve">května </w:t>
      </w:r>
      <w:r w:rsidR="00F234A0">
        <w:rPr>
          <w:rFonts w:cs="Tahoma"/>
          <w:szCs w:val="20"/>
          <w:lang w:eastAsia="cs-CZ"/>
        </w:rPr>
        <w:t>2023</w:t>
      </w:r>
      <w:r w:rsidR="003A0BAF">
        <w:rPr>
          <w:rFonts w:cs="Tahoma"/>
          <w:szCs w:val="20"/>
          <w:lang w:eastAsia="cs-CZ"/>
        </w:rPr>
        <w:t xml:space="preserve"> </w:t>
      </w:r>
    </w:p>
    <w:p w14:paraId="09A59602" w14:textId="0BC91EE6" w:rsidR="003E7F88" w:rsidRDefault="003E7F88" w:rsidP="003E7F88">
      <w:pPr>
        <w:shd w:val="clear" w:color="auto" w:fill="FFFFFF" w:themeFill="background1"/>
        <w:rPr>
          <w:rFonts w:cs="Tahoma"/>
          <w:szCs w:val="20"/>
          <w:lang w:eastAsia="cs-CZ"/>
        </w:rPr>
      </w:pPr>
      <w:r>
        <w:rPr>
          <w:rFonts w:cs="Tahoma"/>
          <w:szCs w:val="20"/>
          <w:lang w:eastAsia="cs-CZ"/>
        </w:rPr>
        <w:t xml:space="preserve">K projednání v zastupitelstvu města dne </w:t>
      </w:r>
      <w:r w:rsidR="000F6AB8">
        <w:rPr>
          <w:rFonts w:cs="Tahoma"/>
          <w:szCs w:val="20"/>
          <w:lang w:eastAsia="cs-CZ"/>
        </w:rPr>
        <w:t>28</w:t>
      </w:r>
      <w:r w:rsidR="00F8489E">
        <w:rPr>
          <w:rFonts w:cs="Tahoma"/>
          <w:szCs w:val="20"/>
          <w:lang w:eastAsia="cs-CZ"/>
        </w:rPr>
        <w:t xml:space="preserve">. </w:t>
      </w:r>
      <w:r w:rsidR="000F6AB8">
        <w:rPr>
          <w:rFonts w:cs="Tahoma"/>
          <w:szCs w:val="20"/>
          <w:lang w:eastAsia="cs-CZ"/>
        </w:rPr>
        <w:t xml:space="preserve">června </w:t>
      </w:r>
      <w:r w:rsidR="00F234A0">
        <w:rPr>
          <w:rFonts w:cs="Tahoma"/>
          <w:szCs w:val="20"/>
          <w:lang w:eastAsia="cs-CZ"/>
        </w:rPr>
        <w:t>2023</w:t>
      </w:r>
    </w:p>
    <w:p w14:paraId="11CA4151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14:paraId="1738746E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14:paraId="6BD755AF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14:paraId="3EFEFD7B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14:paraId="574F2888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14:paraId="12D2C2E0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14:paraId="3A8ABA35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14:paraId="77164AE2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14:paraId="2D43B2D1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  <w:r>
        <w:rPr>
          <w:rFonts w:eastAsia="Times New Roman" w:cs="Tahoma"/>
          <w:b/>
          <w:bCs/>
          <w:szCs w:val="20"/>
          <w:lang w:eastAsia="cs-CZ"/>
        </w:rPr>
        <w:t>Předkládá:</w:t>
      </w:r>
      <w:r>
        <w:rPr>
          <w:rFonts w:eastAsia="Times New Roman" w:cs="Tahoma"/>
          <w:b/>
          <w:bCs/>
          <w:szCs w:val="20"/>
          <w:lang w:eastAsia="cs-CZ"/>
        </w:rPr>
        <w:tab/>
      </w:r>
      <w:r>
        <w:rPr>
          <w:rFonts w:eastAsia="Times New Roman" w:cs="Tahoma"/>
          <w:szCs w:val="20"/>
          <w:lang w:eastAsia="cs-CZ"/>
        </w:rPr>
        <w:t>Ing. Jana Narovcová</w:t>
      </w:r>
    </w:p>
    <w:p w14:paraId="192FD95D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  <w:r>
        <w:rPr>
          <w:rFonts w:eastAsia="Times New Roman" w:cs="Tahoma"/>
          <w:szCs w:val="20"/>
          <w:lang w:eastAsia="cs-CZ"/>
        </w:rPr>
        <w:t xml:space="preserve">  </w:t>
      </w:r>
      <w:r>
        <w:rPr>
          <w:rFonts w:eastAsia="Times New Roman" w:cs="Tahoma"/>
          <w:szCs w:val="20"/>
          <w:lang w:eastAsia="cs-CZ"/>
        </w:rPr>
        <w:tab/>
      </w:r>
      <w:r>
        <w:rPr>
          <w:rFonts w:eastAsia="Times New Roman" w:cs="Tahoma"/>
          <w:szCs w:val="20"/>
          <w:lang w:eastAsia="cs-CZ"/>
        </w:rPr>
        <w:tab/>
        <w:t>vedoucí majetkového odboru</w:t>
      </w:r>
    </w:p>
    <w:p w14:paraId="5BB28BAA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14:paraId="6BA4F284" w14:textId="77777777" w:rsidR="00281B03" w:rsidRDefault="00281B03" w:rsidP="00281B03">
      <w:pPr>
        <w:shd w:val="clear" w:color="auto" w:fill="FFFFFF" w:themeFill="background1"/>
        <w:spacing w:after="0"/>
        <w:rPr>
          <w:rFonts w:cs="Tahoma"/>
          <w:lang w:eastAsia="cs-CZ"/>
        </w:rPr>
      </w:pPr>
    </w:p>
    <w:p w14:paraId="51E62FCD" w14:textId="27A2B7D9" w:rsidR="00281B03" w:rsidRDefault="00281B03" w:rsidP="00281B03">
      <w:pPr>
        <w:shd w:val="clear" w:color="auto" w:fill="FFFFFF" w:themeFill="background1"/>
        <w:spacing w:line="259" w:lineRule="auto"/>
        <w:jc w:val="left"/>
        <w:rPr>
          <w:rFonts w:eastAsia="Times New Roman" w:cs="Tahoma"/>
          <w:b/>
          <w:sz w:val="24"/>
          <w:szCs w:val="24"/>
          <w:lang w:eastAsia="cs-CZ"/>
        </w:rPr>
      </w:pPr>
    </w:p>
    <w:p w14:paraId="1B43A5EA" w14:textId="2AF2A68A" w:rsidR="00197DFF" w:rsidRPr="003F64C2" w:rsidRDefault="00197DFF" w:rsidP="00197DFF">
      <w:pPr>
        <w:keepNext/>
        <w:keepLines/>
        <w:spacing w:before="40" w:after="0"/>
        <w:outlineLvl w:val="1"/>
        <w:rPr>
          <w:rFonts w:eastAsia="Times New Roman" w:cs="Tahoma"/>
          <w:b/>
          <w:sz w:val="24"/>
          <w:szCs w:val="24"/>
          <w:u w:val="single"/>
          <w:lang w:eastAsia="cs-CZ"/>
        </w:rPr>
      </w:pPr>
      <w:r w:rsidRPr="003F64C2">
        <w:rPr>
          <w:rFonts w:eastAsia="Times New Roman" w:cs="Tahoma"/>
          <w:b/>
          <w:sz w:val="24"/>
          <w:szCs w:val="24"/>
          <w:u w:val="single"/>
          <w:lang w:eastAsia="cs-CZ"/>
        </w:rPr>
        <w:lastRenderedPageBreak/>
        <w:t xml:space="preserve">1) Česká republika - Úřad pro zastupování státu ve věcech majetkových, </w:t>
      </w:r>
      <w:r w:rsidRPr="003F64C2">
        <w:rPr>
          <w:rFonts w:eastAsia="Times New Roman" w:cs="Tahoma"/>
          <w:b/>
          <w:sz w:val="24"/>
          <w:szCs w:val="24"/>
          <w:u w:val="single"/>
          <w:lang w:eastAsia="cs-CZ"/>
        </w:rPr>
        <w:br/>
        <w:t xml:space="preserve">IČ: 69797111, se sídlem Rašínovo nábřeží 390/42, Praha 2 – informace </w:t>
      </w:r>
      <w:r w:rsidR="00753B6B" w:rsidRPr="003F64C2">
        <w:rPr>
          <w:rFonts w:eastAsia="Times New Roman" w:cs="Tahoma"/>
          <w:b/>
          <w:sz w:val="24"/>
          <w:szCs w:val="24"/>
          <w:u w:val="single"/>
          <w:lang w:eastAsia="cs-CZ"/>
        </w:rPr>
        <w:t xml:space="preserve">         </w:t>
      </w:r>
      <w:r w:rsidRPr="003F64C2">
        <w:rPr>
          <w:rFonts w:eastAsia="Times New Roman" w:cs="Tahoma"/>
          <w:b/>
          <w:sz w:val="24"/>
          <w:szCs w:val="24"/>
          <w:u w:val="single"/>
          <w:lang w:eastAsia="cs-CZ"/>
        </w:rPr>
        <w:t>o prodeji nemovitostí formou elektronické aukce</w:t>
      </w:r>
    </w:p>
    <w:p w14:paraId="0D40BBC8" w14:textId="77777777" w:rsidR="00197DFF" w:rsidRPr="00197DFF" w:rsidRDefault="00197DFF" w:rsidP="00197DFF">
      <w:pPr>
        <w:spacing w:after="0"/>
        <w:rPr>
          <w:rFonts w:eastAsia="Calibri" w:cs="Times New Roman"/>
        </w:rPr>
      </w:pPr>
    </w:p>
    <w:p w14:paraId="11AEE9C4" w14:textId="77777777" w:rsidR="00197DFF" w:rsidRPr="00197DFF" w:rsidRDefault="00197DFF" w:rsidP="00197DFF">
      <w:pPr>
        <w:spacing w:after="0"/>
        <w:rPr>
          <w:rFonts w:eastAsia="Calibri" w:cs="Tahoma"/>
          <w:b/>
          <w:bCs/>
          <w:szCs w:val="20"/>
          <w:u w:val="single"/>
        </w:rPr>
      </w:pPr>
      <w:r w:rsidRPr="00197DFF">
        <w:rPr>
          <w:rFonts w:eastAsia="Calibri" w:cs="Tahoma"/>
          <w:b/>
          <w:bCs/>
          <w:szCs w:val="20"/>
          <w:u w:val="single"/>
        </w:rPr>
        <w:t xml:space="preserve">Návrh usnesení: </w:t>
      </w:r>
    </w:p>
    <w:p w14:paraId="7E4AC71C" w14:textId="77777777" w:rsidR="00197DFF" w:rsidRPr="00197DFF" w:rsidRDefault="00197DFF" w:rsidP="00197DFF">
      <w:pPr>
        <w:spacing w:after="0"/>
        <w:rPr>
          <w:rFonts w:eastAsia="Calibri" w:cs="Tahoma"/>
          <w:szCs w:val="20"/>
        </w:rPr>
      </w:pPr>
      <w:r w:rsidRPr="00197DFF">
        <w:rPr>
          <w:rFonts w:eastAsia="Calibri" w:cs="Tahoma"/>
          <w:szCs w:val="20"/>
        </w:rPr>
        <w:t>RM po projednání</w:t>
      </w:r>
    </w:p>
    <w:p w14:paraId="15C5853F" w14:textId="77777777" w:rsidR="00197DFF" w:rsidRPr="00197DFF" w:rsidRDefault="00197DFF" w:rsidP="00197DFF">
      <w:pPr>
        <w:spacing w:after="0"/>
        <w:rPr>
          <w:rFonts w:eastAsia="Times New Roman" w:cs="Tahoma"/>
          <w:b/>
          <w:szCs w:val="20"/>
          <w:u w:val="single"/>
          <w:lang w:eastAsia="cs-CZ"/>
        </w:rPr>
      </w:pPr>
      <w:r w:rsidRPr="00197DFF">
        <w:rPr>
          <w:rFonts w:eastAsia="Times New Roman" w:cs="Tahoma"/>
          <w:b/>
          <w:szCs w:val="20"/>
          <w:u w:val="single"/>
          <w:lang w:eastAsia="cs-CZ"/>
        </w:rPr>
        <w:t>Doporučuje ZM</w:t>
      </w:r>
    </w:p>
    <w:p w14:paraId="55956FF7" w14:textId="77777777" w:rsidR="00197DFF" w:rsidRPr="00197DFF" w:rsidRDefault="00197DFF" w:rsidP="00197DFF">
      <w:pPr>
        <w:keepNext/>
        <w:keepLines/>
        <w:spacing w:before="40" w:after="0"/>
        <w:outlineLvl w:val="2"/>
        <w:rPr>
          <w:rFonts w:eastAsia="Times New Roman" w:cs="Tahoma"/>
          <w:szCs w:val="20"/>
          <w:u w:val="single"/>
          <w:lang w:val="en-US"/>
        </w:rPr>
      </w:pPr>
      <w:r w:rsidRPr="00197DFF">
        <w:rPr>
          <w:rFonts w:eastAsia="Times New Roman" w:cs="Tahoma"/>
          <w:b/>
          <w:szCs w:val="20"/>
          <w:u w:val="single"/>
        </w:rPr>
        <w:t>I. Vzít na vědomí</w:t>
      </w:r>
    </w:p>
    <w:p w14:paraId="60F54BC4" w14:textId="25771D5C" w:rsidR="00197DFF" w:rsidRPr="00197DFF" w:rsidRDefault="00197DFF" w:rsidP="00197DFF">
      <w:pPr>
        <w:spacing w:after="0"/>
        <w:rPr>
          <w:rFonts w:eastAsia="Calibri" w:cs="Times New Roman"/>
        </w:rPr>
      </w:pPr>
      <w:r w:rsidRPr="00197DFF">
        <w:rPr>
          <w:rFonts w:eastAsia="Calibri" w:cs="Tahoma"/>
          <w:szCs w:val="20"/>
        </w:rPr>
        <w:t xml:space="preserve">informaci Úřadu pro zastupování státu ve věcech majetkových, IČ: 69797111, Rašínovo nábřeží 390/42, 128 00 Praha 2, o realizaci následujícího </w:t>
      </w:r>
      <w:r w:rsidRPr="00197DFF">
        <w:rPr>
          <w:rFonts w:eastAsia="Calibri" w:cs="Times New Roman"/>
        </w:rPr>
        <w:t xml:space="preserve">nemovitého majetku, </w:t>
      </w:r>
      <w:r w:rsidR="0075683A">
        <w:rPr>
          <w:rFonts w:eastAsia="Calibri" w:cs="Times New Roman"/>
        </w:rPr>
        <w:t xml:space="preserve">které bude prováděno, </w:t>
      </w:r>
      <w:r w:rsidRPr="00197DFF">
        <w:rPr>
          <w:rFonts w:eastAsia="Calibri" w:cs="Times New Roman"/>
        </w:rPr>
        <w:t>a to formou elektronické aukce za účelem zjištění zájemce o koupi:</w:t>
      </w:r>
    </w:p>
    <w:p w14:paraId="3D6893C4" w14:textId="77777777" w:rsidR="00197DFF" w:rsidRPr="00197DFF" w:rsidRDefault="00197DFF" w:rsidP="00174517">
      <w:pPr>
        <w:numPr>
          <w:ilvl w:val="0"/>
          <w:numId w:val="50"/>
        </w:numPr>
        <w:spacing w:after="0"/>
        <w:rPr>
          <w:rFonts w:eastAsia="Calibri" w:cs="Times New Roman"/>
          <w:szCs w:val="24"/>
          <w:lang w:eastAsia="cs-CZ"/>
        </w:rPr>
      </w:pPr>
      <w:r w:rsidRPr="00197DFF">
        <w:rPr>
          <w:rFonts w:eastAsia="Calibri" w:cs="Times New Roman"/>
          <w:szCs w:val="24"/>
          <w:lang w:eastAsia="cs-CZ"/>
        </w:rPr>
        <w:t>pozemek p. č. st. 3174 o výměře 26 m</w:t>
      </w:r>
      <w:r w:rsidRPr="00197DFF">
        <w:rPr>
          <w:rFonts w:eastAsia="Calibri" w:cs="Times New Roman"/>
          <w:szCs w:val="24"/>
          <w:vertAlign w:val="superscript"/>
          <w:lang w:eastAsia="cs-CZ"/>
        </w:rPr>
        <w:t>2</w:t>
      </w:r>
      <w:r w:rsidRPr="00197DFF">
        <w:rPr>
          <w:rFonts w:eastAsia="Calibri" w:cs="Times New Roman"/>
          <w:szCs w:val="24"/>
          <w:lang w:eastAsia="cs-CZ"/>
        </w:rPr>
        <w:t xml:space="preserve"> (zastavěná plocha a nádvoří), jehož součástí je stavba bez č.</w:t>
      </w:r>
      <w:r w:rsidRPr="00197DFF">
        <w:rPr>
          <w:rFonts w:eastAsia="Times New Roman" w:cs="Tahoma"/>
          <w:szCs w:val="20"/>
          <w:lang w:eastAsia="cs-CZ"/>
        </w:rPr>
        <w:t> </w:t>
      </w:r>
      <w:r w:rsidRPr="00197DFF">
        <w:rPr>
          <w:rFonts w:eastAsia="Calibri" w:cs="Times New Roman"/>
          <w:szCs w:val="24"/>
          <w:lang w:eastAsia="cs-CZ"/>
        </w:rPr>
        <w:t>p./č. e. (jiná stavba)</w:t>
      </w:r>
    </w:p>
    <w:p w14:paraId="6FF99FD1" w14:textId="77777777" w:rsidR="00197DFF" w:rsidRPr="00197DFF" w:rsidRDefault="00197DFF" w:rsidP="00174517">
      <w:pPr>
        <w:numPr>
          <w:ilvl w:val="0"/>
          <w:numId w:val="50"/>
        </w:numPr>
        <w:spacing w:after="0"/>
        <w:rPr>
          <w:rFonts w:eastAsia="Calibri" w:cs="Times New Roman"/>
          <w:szCs w:val="24"/>
          <w:lang w:eastAsia="cs-CZ"/>
        </w:rPr>
      </w:pPr>
      <w:r w:rsidRPr="00197DFF">
        <w:rPr>
          <w:rFonts w:eastAsia="Calibri" w:cs="Times New Roman"/>
          <w:szCs w:val="24"/>
          <w:lang w:eastAsia="cs-CZ"/>
        </w:rPr>
        <w:t>pozemek p. č. 651/7 o výměře 374 m</w:t>
      </w:r>
      <w:r w:rsidRPr="00197DFF">
        <w:rPr>
          <w:rFonts w:eastAsia="Calibri" w:cs="Times New Roman"/>
          <w:szCs w:val="24"/>
          <w:vertAlign w:val="superscript"/>
          <w:lang w:eastAsia="cs-CZ"/>
        </w:rPr>
        <w:t xml:space="preserve">2 </w:t>
      </w:r>
      <w:r w:rsidRPr="00197DFF">
        <w:rPr>
          <w:rFonts w:eastAsia="Calibri" w:cs="Times New Roman"/>
          <w:szCs w:val="24"/>
          <w:lang w:eastAsia="cs-CZ"/>
        </w:rPr>
        <w:t>(zahrada)</w:t>
      </w:r>
    </w:p>
    <w:p w14:paraId="5674F80E" w14:textId="77777777" w:rsidR="00197DFF" w:rsidRPr="00197DFF" w:rsidRDefault="00197DFF" w:rsidP="00174517">
      <w:pPr>
        <w:numPr>
          <w:ilvl w:val="0"/>
          <w:numId w:val="50"/>
        </w:numPr>
        <w:spacing w:after="0"/>
        <w:rPr>
          <w:rFonts w:eastAsia="Calibri" w:cs="Times New Roman"/>
          <w:szCs w:val="24"/>
          <w:lang w:eastAsia="cs-CZ"/>
        </w:rPr>
      </w:pPr>
      <w:r w:rsidRPr="00197DFF">
        <w:rPr>
          <w:rFonts w:eastAsia="Calibri" w:cs="Times New Roman"/>
          <w:szCs w:val="24"/>
          <w:lang w:eastAsia="cs-CZ"/>
        </w:rPr>
        <w:t>spoluvlastnický podíl o velikosti id. 1/96 na pozemku p. č. 649/1 o výměře 558 m</w:t>
      </w:r>
      <w:r w:rsidRPr="00197DFF">
        <w:rPr>
          <w:rFonts w:eastAsia="Calibri" w:cs="Times New Roman"/>
          <w:szCs w:val="24"/>
          <w:vertAlign w:val="superscript"/>
          <w:lang w:eastAsia="cs-CZ"/>
        </w:rPr>
        <w:t>2</w:t>
      </w:r>
      <w:r w:rsidRPr="00197DFF">
        <w:rPr>
          <w:rFonts w:eastAsia="Calibri" w:cs="Times New Roman"/>
          <w:szCs w:val="24"/>
          <w:lang w:eastAsia="cs-CZ"/>
        </w:rPr>
        <w:t xml:space="preserve"> (ostatní plocha, ostatní komunikace)</w:t>
      </w:r>
    </w:p>
    <w:p w14:paraId="605D16E9" w14:textId="77777777" w:rsidR="00197DFF" w:rsidRPr="00197DFF" w:rsidRDefault="00197DFF" w:rsidP="00174517">
      <w:pPr>
        <w:numPr>
          <w:ilvl w:val="0"/>
          <w:numId w:val="50"/>
        </w:numPr>
        <w:spacing w:after="0"/>
        <w:rPr>
          <w:rFonts w:eastAsia="Calibri" w:cs="Times New Roman"/>
          <w:szCs w:val="24"/>
          <w:lang w:eastAsia="cs-CZ"/>
        </w:rPr>
      </w:pPr>
      <w:r w:rsidRPr="00197DFF">
        <w:rPr>
          <w:rFonts w:eastAsia="Calibri" w:cs="Times New Roman"/>
          <w:szCs w:val="24"/>
          <w:lang w:eastAsia="cs-CZ"/>
        </w:rPr>
        <w:t>spoluvlastnický podíl o velikosti id. 1/34 na pozemku p. č. 649/2 o výměře 450 m</w:t>
      </w:r>
      <w:r w:rsidRPr="00197DFF">
        <w:rPr>
          <w:rFonts w:eastAsia="Calibri" w:cs="Times New Roman"/>
          <w:szCs w:val="24"/>
          <w:vertAlign w:val="superscript"/>
          <w:lang w:eastAsia="cs-CZ"/>
        </w:rPr>
        <w:t>2</w:t>
      </w:r>
      <w:r w:rsidRPr="00197DFF">
        <w:rPr>
          <w:rFonts w:eastAsia="Calibri" w:cs="Times New Roman"/>
          <w:szCs w:val="24"/>
          <w:lang w:eastAsia="cs-CZ"/>
        </w:rPr>
        <w:t xml:space="preserve"> (ostatní plocha, ostatní komunikace)</w:t>
      </w:r>
    </w:p>
    <w:p w14:paraId="6E44E313" w14:textId="77777777" w:rsidR="00197DFF" w:rsidRPr="00197DFF" w:rsidRDefault="00197DFF" w:rsidP="00174517">
      <w:pPr>
        <w:numPr>
          <w:ilvl w:val="0"/>
          <w:numId w:val="50"/>
        </w:numPr>
        <w:spacing w:after="0"/>
        <w:rPr>
          <w:rFonts w:eastAsia="Calibri" w:cs="Times New Roman"/>
          <w:szCs w:val="24"/>
          <w:lang w:eastAsia="cs-CZ"/>
        </w:rPr>
      </w:pPr>
      <w:r w:rsidRPr="00197DFF">
        <w:rPr>
          <w:rFonts w:eastAsia="Calibri" w:cs="Times New Roman"/>
          <w:szCs w:val="24"/>
          <w:lang w:eastAsia="cs-CZ"/>
        </w:rPr>
        <w:t>spoluvlastnický podíl o velikosti id. 1/34 na pozemku p. č. 649/3 o výměře 116 m</w:t>
      </w:r>
      <w:r w:rsidRPr="00197DFF">
        <w:rPr>
          <w:rFonts w:eastAsia="Calibri" w:cs="Times New Roman"/>
          <w:szCs w:val="24"/>
          <w:vertAlign w:val="superscript"/>
          <w:lang w:eastAsia="cs-CZ"/>
        </w:rPr>
        <w:t>2</w:t>
      </w:r>
      <w:r w:rsidRPr="00197DFF">
        <w:rPr>
          <w:rFonts w:eastAsia="Calibri" w:cs="Times New Roman"/>
          <w:szCs w:val="24"/>
          <w:lang w:eastAsia="cs-CZ"/>
        </w:rPr>
        <w:t xml:space="preserve"> (ostatní plocha, ostatní komunikace)</w:t>
      </w:r>
    </w:p>
    <w:p w14:paraId="63C84876" w14:textId="77777777" w:rsidR="00197DFF" w:rsidRPr="00197DFF" w:rsidRDefault="00197DFF" w:rsidP="00174517">
      <w:pPr>
        <w:numPr>
          <w:ilvl w:val="0"/>
          <w:numId w:val="50"/>
        </w:numPr>
        <w:spacing w:after="0"/>
        <w:ind w:left="714" w:hanging="357"/>
        <w:rPr>
          <w:rFonts w:eastAsia="Calibri" w:cs="Times New Roman"/>
          <w:szCs w:val="24"/>
          <w:lang w:eastAsia="cs-CZ"/>
        </w:rPr>
      </w:pPr>
      <w:r w:rsidRPr="00197DFF">
        <w:rPr>
          <w:rFonts w:eastAsia="Calibri" w:cs="Times New Roman"/>
          <w:szCs w:val="24"/>
          <w:lang w:eastAsia="cs-CZ"/>
        </w:rPr>
        <w:t>spoluvlastnický podíl o velikosti id. 1/34 na pozemku p. č. 651/2 o výměře 2.907 m</w:t>
      </w:r>
      <w:r w:rsidRPr="00197DFF">
        <w:rPr>
          <w:rFonts w:eastAsia="Calibri" w:cs="Times New Roman"/>
          <w:szCs w:val="24"/>
          <w:vertAlign w:val="superscript"/>
          <w:lang w:eastAsia="cs-CZ"/>
        </w:rPr>
        <w:t>2</w:t>
      </w:r>
      <w:r w:rsidRPr="00197DFF">
        <w:rPr>
          <w:rFonts w:eastAsia="Calibri" w:cs="Times New Roman"/>
          <w:szCs w:val="24"/>
          <w:lang w:eastAsia="cs-CZ"/>
        </w:rPr>
        <w:t xml:space="preserve"> (zahrada)</w:t>
      </w:r>
    </w:p>
    <w:p w14:paraId="1590BAC0" w14:textId="77777777" w:rsidR="00197DFF" w:rsidRPr="00197DFF" w:rsidRDefault="00197DFF" w:rsidP="00174517">
      <w:pPr>
        <w:spacing w:after="0"/>
        <w:ind w:firstLine="357"/>
        <w:rPr>
          <w:rFonts w:eastAsia="Calibri"/>
        </w:rPr>
      </w:pPr>
      <w:r w:rsidRPr="00197DFF">
        <w:rPr>
          <w:rFonts w:eastAsia="Calibri"/>
        </w:rPr>
        <w:t>vše v katastrálním území Strakonice</w:t>
      </w:r>
    </w:p>
    <w:p w14:paraId="6C591018" w14:textId="77777777" w:rsidR="00197DFF" w:rsidRPr="00197DFF" w:rsidRDefault="00197DFF" w:rsidP="00197DFF">
      <w:pPr>
        <w:spacing w:after="0"/>
        <w:rPr>
          <w:rFonts w:eastAsia="Times New Roman" w:cs="Tahoma"/>
          <w:color w:val="FF0000"/>
          <w:szCs w:val="20"/>
          <w:lang w:eastAsia="cs-CZ"/>
        </w:rPr>
      </w:pPr>
    </w:p>
    <w:p w14:paraId="79E7E7EC" w14:textId="1D4C16AB" w:rsidR="00197DFF" w:rsidRPr="003F64C2" w:rsidRDefault="00197DFF" w:rsidP="00197DFF">
      <w:pPr>
        <w:keepNext/>
        <w:shd w:val="clear" w:color="auto" w:fill="FFFFFF" w:themeFill="background1"/>
        <w:spacing w:after="0"/>
        <w:outlineLvl w:val="1"/>
        <w:rPr>
          <w:rFonts w:eastAsia="Times New Roman" w:cs="Tahoma"/>
          <w:b/>
          <w:bCs/>
          <w:sz w:val="24"/>
          <w:szCs w:val="24"/>
          <w:u w:val="single"/>
          <w:lang w:eastAsia="cs-CZ"/>
        </w:rPr>
      </w:pPr>
      <w:r w:rsidRPr="003F64C2">
        <w:rPr>
          <w:rFonts w:eastAsia="Times New Roman" w:cs="Tahoma"/>
          <w:b/>
          <w:bCs/>
          <w:sz w:val="24"/>
          <w:szCs w:val="24"/>
          <w:u w:val="single"/>
          <w:lang w:eastAsia="cs-CZ"/>
        </w:rPr>
        <w:t>2) Správa železnic, státní organizace, IČ: 70994234, se sídlem Dlážděná 1003/7, 110 00 Praha 1 – nabídka části pozemku p. č. 1354/1 v katastrálním území Strakonice</w:t>
      </w:r>
    </w:p>
    <w:p w14:paraId="47BECFAF" w14:textId="648873B6" w:rsidR="00197DFF" w:rsidRPr="00197DFF" w:rsidRDefault="00197DFF" w:rsidP="00197DFF">
      <w:pPr>
        <w:shd w:val="clear" w:color="auto" w:fill="FFFFFF" w:themeFill="background1"/>
        <w:spacing w:after="0"/>
        <w:rPr>
          <w:rFonts w:eastAsia="Times New Roman" w:cs="Tahoma"/>
          <w:szCs w:val="20"/>
          <w:lang w:eastAsia="cs-CZ"/>
        </w:rPr>
      </w:pPr>
    </w:p>
    <w:p w14:paraId="7E323ADF" w14:textId="77777777" w:rsidR="00197DFF" w:rsidRPr="00197DFF" w:rsidRDefault="00197DFF" w:rsidP="00197DFF">
      <w:pPr>
        <w:spacing w:after="0"/>
        <w:rPr>
          <w:rFonts w:eastAsia="Calibri" w:cs="Tahoma"/>
          <w:b/>
          <w:bCs/>
          <w:szCs w:val="20"/>
          <w:u w:val="single"/>
        </w:rPr>
      </w:pPr>
      <w:r w:rsidRPr="00197DFF">
        <w:rPr>
          <w:rFonts w:eastAsia="Calibri" w:cs="Tahoma"/>
          <w:b/>
          <w:bCs/>
          <w:szCs w:val="20"/>
          <w:u w:val="single"/>
        </w:rPr>
        <w:t xml:space="preserve">Návrh usnesení: </w:t>
      </w:r>
    </w:p>
    <w:p w14:paraId="68097618" w14:textId="77777777" w:rsidR="00197DFF" w:rsidRPr="00197DFF" w:rsidRDefault="00197DFF" w:rsidP="00197DFF">
      <w:pPr>
        <w:spacing w:after="0"/>
        <w:rPr>
          <w:rFonts w:eastAsia="Calibri" w:cs="Tahoma"/>
          <w:szCs w:val="20"/>
        </w:rPr>
      </w:pPr>
      <w:r w:rsidRPr="00197DFF">
        <w:rPr>
          <w:rFonts w:eastAsia="Calibri" w:cs="Tahoma"/>
          <w:szCs w:val="20"/>
        </w:rPr>
        <w:t>RM po projednání</w:t>
      </w:r>
    </w:p>
    <w:p w14:paraId="4E0464F0" w14:textId="77777777" w:rsidR="00197DFF" w:rsidRPr="00197DFF" w:rsidRDefault="00197DFF" w:rsidP="00197DFF">
      <w:pPr>
        <w:spacing w:after="0"/>
        <w:rPr>
          <w:rFonts w:eastAsia="Times New Roman" w:cs="Tahoma"/>
          <w:b/>
          <w:szCs w:val="20"/>
          <w:u w:val="single"/>
          <w:lang w:eastAsia="cs-CZ"/>
        </w:rPr>
      </w:pPr>
      <w:r w:rsidRPr="00197DFF">
        <w:rPr>
          <w:rFonts w:eastAsia="Times New Roman" w:cs="Tahoma"/>
          <w:b/>
          <w:szCs w:val="20"/>
          <w:u w:val="single"/>
          <w:lang w:eastAsia="cs-CZ"/>
        </w:rPr>
        <w:t>Doporučuje ZM</w:t>
      </w:r>
    </w:p>
    <w:p w14:paraId="19A12C72" w14:textId="77777777" w:rsidR="00197DFF" w:rsidRPr="00197DFF" w:rsidRDefault="00197DFF" w:rsidP="00197DFF">
      <w:pPr>
        <w:keepNext/>
        <w:shd w:val="clear" w:color="auto" w:fill="FFFFFF" w:themeFill="background1"/>
        <w:autoSpaceDE w:val="0"/>
        <w:autoSpaceDN w:val="0"/>
        <w:adjustRightInd w:val="0"/>
        <w:spacing w:after="0"/>
        <w:outlineLvl w:val="2"/>
        <w:rPr>
          <w:rFonts w:eastAsia="Times New Roman" w:cs="Tahoma"/>
          <w:b/>
          <w:bCs/>
          <w:szCs w:val="20"/>
          <w:u w:val="single"/>
          <w:lang w:eastAsia="cs-CZ"/>
        </w:rPr>
      </w:pPr>
      <w:r w:rsidRPr="00197DFF">
        <w:rPr>
          <w:rFonts w:eastAsia="Times New Roman" w:cs="Tahoma"/>
          <w:b/>
          <w:szCs w:val="20"/>
          <w:u w:val="single"/>
          <w:lang w:eastAsia="cs-CZ"/>
        </w:rPr>
        <w:t>I. Neschválit</w:t>
      </w:r>
    </w:p>
    <w:p w14:paraId="5732E269" w14:textId="77777777" w:rsidR="00197DFF" w:rsidRPr="00197DFF" w:rsidRDefault="00197DFF" w:rsidP="00197DFF">
      <w:pPr>
        <w:shd w:val="clear" w:color="auto" w:fill="FFFFFF" w:themeFill="background1"/>
        <w:spacing w:after="0"/>
        <w:rPr>
          <w:rFonts w:eastAsia="Calibri" w:cs="Tahoma"/>
          <w:szCs w:val="20"/>
        </w:rPr>
      </w:pPr>
      <w:r w:rsidRPr="00197DFF">
        <w:rPr>
          <w:rFonts w:eastAsia="Calibri" w:cs="Tahoma"/>
          <w:szCs w:val="20"/>
        </w:rPr>
        <w:t>podání žádosti o převod části pozemku p. č. 1354/1 v katastrálním území Strakonice v majetku Správy železnic, státní organizace, na níž se nachází komunikace.</w:t>
      </w:r>
    </w:p>
    <w:p w14:paraId="0FFD397F" w14:textId="15DCC6B3" w:rsidR="00F878E9" w:rsidRDefault="00F878E9" w:rsidP="00F878E9">
      <w:pPr>
        <w:spacing w:after="0"/>
        <w:rPr>
          <w:lang w:eastAsia="cs-CZ"/>
        </w:rPr>
      </w:pPr>
    </w:p>
    <w:p w14:paraId="1B0EDFEF" w14:textId="04BECA38" w:rsidR="00F878E9" w:rsidRPr="00BC1E12" w:rsidRDefault="00F878E9" w:rsidP="00F878E9">
      <w:pPr>
        <w:keepNext/>
        <w:spacing w:after="0"/>
        <w:ind w:right="60"/>
        <w:outlineLvl w:val="1"/>
        <w:rPr>
          <w:rFonts w:eastAsia="Times New Roman" w:cs="Tahoma"/>
          <w:b/>
          <w:bCs/>
          <w:sz w:val="24"/>
          <w:szCs w:val="24"/>
          <w:u w:val="single"/>
          <w:lang w:eastAsia="cs-CZ"/>
        </w:rPr>
      </w:pPr>
      <w:r>
        <w:rPr>
          <w:rFonts w:eastAsia="Times New Roman" w:cs="Tahoma"/>
          <w:b/>
          <w:bCs/>
          <w:sz w:val="24"/>
          <w:szCs w:val="24"/>
          <w:u w:val="single"/>
          <w:lang w:eastAsia="cs-CZ"/>
        </w:rPr>
        <w:t>3</w:t>
      </w:r>
      <w:r w:rsidRPr="00197DFF">
        <w:rPr>
          <w:rFonts w:eastAsia="Times New Roman" w:cs="Tahoma"/>
          <w:b/>
          <w:bCs/>
          <w:sz w:val="24"/>
          <w:szCs w:val="24"/>
          <w:u w:val="single"/>
          <w:lang w:eastAsia="cs-CZ"/>
        </w:rPr>
        <w:t xml:space="preserve">) </w:t>
      </w:r>
      <w:r>
        <w:rPr>
          <w:rFonts w:eastAsia="Times New Roman" w:cs="Tahoma"/>
          <w:b/>
          <w:bCs/>
          <w:sz w:val="24"/>
          <w:szCs w:val="24"/>
          <w:u w:val="single"/>
          <w:lang w:eastAsia="cs-CZ"/>
        </w:rPr>
        <w:t xml:space="preserve">Objekt bývalé garáže na pozemku p. č. v k. </w:t>
      </w:r>
      <w:proofErr w:type="spellStart"/>
      <w:r>
        <w:rPr>
          <w:rFonts w:eastAsia="Times New Roman" w:cs="Tahoma"/>
          <w:b/>
          <w:bCs/>
          <w:sz w:val="24"/>
          <w:szCs w:val="24"/>
          <w:u w:val="single"/>
          <w:lang w:eastAsia="cs-CZ"/>
        </w:rPr>
        <w:t>ú.</w:t>
      </w:r>
      <w:proofErr w:type="spellEnd"/>
      <w:r>
        <w:rPr>
          <w:rFonts w:eastAsia="Times New Roman" w:cs="Tahoma"/>
          <w:b/>
          <w:bCs/>
          <w:sz w:val="24"/>
          <w:szCs w:val="24"/>
          <w:u w:val="single"/>
          <w:lang w:eastAsia="cs-CZ"/>
        </w:rPr>
        <w:t xml:space="preserve"> Strakonice – návrh na demolici</w:t>
      </w:r>
      <w:r w:rsidRPr="00BC1E12">
        <w:rPr>
          <w:rFonts w:eastAsia="Times New Roman" w:cs="Tahoma"/>
          <w:b/>
          <w:bCs/>
          <w:sz w:val="24"/>
          <w:szCs w:val="24"/>
          <w:u w:val="single"/>
          <w:lang w:eastAsia="cs-CZ"/>
        </w:rPr>
        <w:t xml:space="preserve"> </w:t>
      </w:r>
    </w:p>
    <w:p w14:paraId="7973B193" w14:textId="77777777" w:rsidR="00F878E9" w:rsidRPr="00197DFF" w:rsidRDefault="00F878E9" w:rsidP="00F878E9">
      <w:pPr>
        <w:shd w:val="clear" w:color="auto" w:fill="FFFFFF" w:themeFill="background1"/>
        <w:spacing w:after="0"/>
        <w:rPr>
          <w:rFonts w:eastAsia="Calibri" w:cs="Tahoma"/>
          <w:szCs w:val="20"/>
        </w:rPr>
      </w:pPr>
    </w:p>
    <w:p w14:paraId="7A2B58B4" w14:textId="77777777" w:rsidR="00F878E9" w:rsidRPr="00197DFF" w:rsidRDefault="00F878E9" w:rsidP="00F878E9">
      <w:pPr>
        <w:spacing w:after="0"/>
        <w:rPr>
          <w:rFonts w:eastAsia="Calibri" w:cs="Tahoma"/>
          <w:b/>
          <w:bCs/>
          <w:szCs w:val="20"/>
          <w:u w:val="single"/>
        </w:rPr>
      </w:pPr>
      <w:r w:rsidRPr="00197DFF">
        <w:rPr>
          <w:rFonts w:eastAsia="Calibri" w:cs="Tahoma"/>
          <w:b/>
          <w:bCs/>
          <w:szCs w:val="20"/>
          <w:u w:val="single"/>
        </w:rPr>
        <w:t xml:space="preserve">Návrh usnesení: </w:t>
      </w:r>
    </w:p>
    <w:p w14:paraId="6BF6DB69" w14:textId="77777777" w:rsidR="00F878E9" w:rsidRPr="00197DFF" w:rsidRDefault="00F878E9" w:rsidP="00F878E9">
      <w:pPr>
        <w:spacing w:after="0"/>
        <w:rPr>
          <w:rFonts w:eastAsia="Calibri" w:cs="Tahoma"/>
          <w:szCs w:val="20"/>
        </w:rPr>
      </w:pPr>
      <w:r w:rsidRPr="00197DFF">
        <w:rPr>
          <w:rFonts w:eastAsia="Calibri" w:cs="Tahoma"/>
          <w:szCs w:val="20"/>
        </w:rPr>
        <w:t>RM po projednání</w:t>
      </w:r>
    </w:p>
    <w:p w14:paraId="784C4C3E" w14:textId="77777777" w:rsidR="00F878E9" w:rsidRPr="00197DFF" w:rsidRDefault="00F878E9" w:rsidP="00F878E9">
      <w:pPr>
        <w:spacing w:after="0"/>
        <w:rPr>
          <w:rFonts w:eastAsia="Times New Roman" w:cs="Tahoma"/>
          <w:b/>
          <w:szCs w:val="20"/>
          <w:u w:val="single"/>
          <w:lang w:eastAsia="cs-CZ"/>
        </w:rPr>
      </w:pPr>
      <w:r w:rsidRPr="00197DFF">
        <w:rPr>
          <w:rFonts w:eastAsia="Times New Roman" w:cs="Tahoma"/>
          <w:b/>
          <w:szCs w:val="20"/>
          <w:u w:val="single"/>
          <w:lang w:eastAsia="cs-CZ"/>
        </w:rPr>
        <w:t>Doporučuje ZM</w:t>
      </w:r>
    </w:p>
    <w:p w14:paraId="2215E587" w14:textId="342FB097" w:rsidR="00F878E9" w:rsidRPr="00197DFF" w:rsidRDefault="00F878E9" w:rsidP="00F878E9">
      <w:pPr>
        <w:keepNext/>
        <w:shd w:val="clear" w:color="auto" w:fill="FFFFFF" w:themeFill="background1"/>
        <w:autoSpaceDE w:val="0"/>
        <w:autoSpaceDN w:val="0"/>
        <w:adjustRightInd w:val="0"/>
        <w:spacing w:after="0"/>
        <w:outlineLvl w:val="2"/>
        <w:rPr>
          <w:rFonts w:eastAsia="Times New Roman" w:cs="Tahoma"/>
          <w:b/>
          <w:bCs/>
          <w:szCs w:val="20"/>
          <w:u w:val="single"/>
          <w:lang w:eastAsia="cs-CZ"/>
        </w:rPr>
      </w:pPr>
      <w:r w:rsidRPr="00197DFF">
        <w:rPr>
          <w:rFonts w:eastAsia="Times New Roman" w:cs="Tahoma"/>
          <w:b/>
          <w:szCs w:val="20"/>
          <w:u w:val="single"/>
          <w:lang w:eastAsia="cs-CZ"/>
        </w:rPr>
        <w:t xml:space="preserve">I. </w:t>
      </w:r>
      <w:r>
        <w:rPr>
          <w:rFonts w:eastAsia="Times New Roman" w:cs="Tahoma"/>
          <w:b/>
          <w:szCs w:val="20"/>
          <w:u w:val="single"/>
          <w:lang w:eastAsia="cs-CZ"/>
        </w:rPr>
        <w:t>Schválit</w:t>
      </w:r>
    </w:p>
    <w:p w14:paraId="1D339E49" w14:textId="3A989D05" w:rsidR="00F878E9" w:rsidRDefault="00F878E9" w:rsidP="00F878E9">
      <w:pPr>
        <w:spacing w:after="0"/>
        <w:rPr>
          <w:rFonts w:cs="Tahoma"/>
          <w:szCs w:val="20"/>
        </w:rPr>
      </w:pPr>
      <w:r>
        <w:rPr>
          <w:rFonts w:cs="Tahoma"/>
          <w:szCs w:val="20"/>
        </w:rPr>
        <w:t>demolici budovy bez čp/</w:t>
      </w:r>
      <w:proofErr w:type="spellStart"/>
      <w:r>
        <w:rPr>
          <w:rFonts w:cs="Tahoma"/>
          <w:szCs w:val="20"/>
        </w:rPr>
        <w:t>če</w:t>
      </w:r>
      <w:proofErr w:type="spellEnd"/>
      <w:r>
        <w:rPr>
          <w:rFonts w:cs="Tahoma"/>
          <w:szCs w:val="20"/>
        </w:rPr>
        <w:t xml:space="preserve"> – bývalé garáže na </w:t>
      </w:r>
      <w:r>
        <w:rPr>
          <w:rFonts w:cs="Tahoma"/>
          <w:szCs w:val="20"/>
          <w:lang w:eastAsia="cs-CZ"/>
        </w:rPr>
        <w:t xml:space="preserve">pozemku </w:t>
      </w:r>
      <w:proofErr w:type="spellStart"/>
      <w:r>
        <w:rPr>
          <w:rFonts w:cs="Tahoma"/>
          <w:szCs w:val="20"/>
          <w:lang w:eastAsia="cs-CZ"/>
        </w:rPr>
        <w:t>parc</w:t>
      </w:r>
      <w:proofErr w:type="spellEnd"/>
      <w:r>
        <w:rPr>
          <w:rFonts w:cs="Tahoma"/>
          <w:szCs w:val="20"/>
          <w:lang w:eastAsia="cs-CZ"/>
        </w:rPr>
        <w:t xml:space="preserve">. </w:t>
      </w:r>
      <w:proofErr w:type="gramStart"/>
      <w:r>
        <w:rPr>
          <w:rFonts w:cs="Tahoma"/>
          <w:szCs w:val="20"/>
          <w:lang w:eastAsia="cs-CZ"/>
        </w:rPr>
        <w:t>č.</w:t>
      </w:r>
      <w:proofErr w:type="gramEnd"/>
      <w:r>
        <w:rPr>
          <w:rFonts w:cs="Tahoma"/>
          <w:szCs w:val="20"/>
          <w:lang w:eastAsia="cs-CZ"/>
        </w:rPr>
        <w:t xml:space="preserve"> v k. </w:t>
      </w:r>
      <w:proofErr w:type="spellStart"/>
      <w:r>
        <w:rPr>
          <w:rFonts w:cs="Tahoma"/>
          <w:szCs w:val="20"/>
          <w:lang w:eastAsia="cs-CZ"/>
        </w:rPr>
        <w:t>ú.</w:t>
      </w:r>
      <w:proofErr w:type="spellEnd"/>
      <w:r>
        <w:rPr>
          <w:rFonts w:cs="Tahoma"/>
          <w:szCs w:val="20"/>
          <w:lang w:eastAsia="cs-CZ"/>
        </w:rPr>
        <w:t xml:space="preserve"> Strakonice.</w:t>
      </w:r>
    </w:p>
    <w:p w14:paraId="51C2A9F1" w14:textId="384B1C5C" w:rsidR="00F878E9" w:rsidRDefault="00F878E9" w:rsidP="00F878E9">
      <w:pPr>
        <w:keepNext/>
        <w:keepLines/>
        <w:spacing w:before="40" w:after="0"/>
        <w:outlineLvl w:val="2"/>
        <w:rPr>
          <w:rFonts w:eastAsiaTheme="majorEastAsia" w:cstheme="majorBidi"/>
          <w:b/>
          <w:szCs w:val="24"/>
          <w:u w:val="single"/>
        </w:rPr>
      </w:pPr>
      <w:r>
        <w:rPr>
          <w:rFonts w:eastAsiaTheme="majorEastAsia" w:cstheme="majorBidi"/>
          <w:b/>
          <w:szCs w:val="24"/>
          <w:u w:val="single"/>
        </w:rPr>
        <w:t>II. Schválit</w:t>
      </w:r>
    </w:p>
    <w:p w14:paraId="33FE5533" w14:textId="20949D10" w:rsidR="00F878E9" w:rsidRDefault="00F878E9" w:rsidP="00F878E9">
      <w:pPr>
        <w:spacing w:after="0"/>
        <w:rPr>
          <w:rFonts w:cs="Tahoma"/>
          <w:szCs w:val="20"/>
        </w:rPr>
      </w:pPr>
      <w:r>
        <w:rPr>
          <w:rFonts w:cs="Tahoma"/>
          <w:szCs w:val="20"/>
        </w:rPr>
        <w:t xml:space="preserve">vyřazení této budovy z majetku města Strakonice. </w:t>
      </w:r>
      <w:bookmarkStart w:id="0" w:name="_GoBack"/>
      <w:bookmarkEnd w:id="0"/>
    </w:p>
    <w:sectPr w:rsidR="00F878E9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AA761B" w14:textId="77777777" w:rsidR="004F5CF5" w:rsidRDefault="004F5CF5" w:rsidP="00281B03">
      <w:pPr>
        <w:spacing w:after="0"/>
      </w:pPr>
      <w:r>
        <w:separator/>
      </w:r>
    </w:p>
  </w:endnote>
  <w:endnote w:type="continuationSeparator" w:id="0">
    <w:p w14:paraId="418E8E35" w14:textId="77777777" w:rsidR="004F5CF5" w:rsidRDefault="004F5CF5" w:rsidP="00281B0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48975320"/>
      <w:docPartObj>
        <w:docPartGallery w:val="Page Numbers (Bottom of Page)"/>
        <w:docPartUnique/>
      </w:docPartObj>
    </w:sdtPr>
    <w:sdtEndPr/>
    <w:sdtContent>
      <w:p w14:paraId="301697D1" w14:textId="712824A1" w:rsidR="004F5CF5" w:rsidRDefault="004F5CF5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91570">
          <w:rPr>
            <w:noProof/>
          </w:rPr>
          <w:t>2</w:t>
        </w:r>
        <w:r>
          <w:fldChar w:fldCharType="end"/>
        </w:r>
      </w:p>
    </w:sdtContent>
  </w:sdt>
  <w:p w14:paraId="6DCAF89A" w14:textId="77777777" w:rsidR="004F5CF5" w:rsidRDefault="004F5CF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C05DC2F" w14:textId="77777777" w:rsidR="004F5CF5" w:rsidRDefault="004F5CF5" w:rsidP="00281B03">
      <w:pPr>
        <w:spacing w:after="0"/>
      </w:pPr>
      <w:r>
        <w:separator/>
      </w:r>
    </w:p>
  </w:footnote>
  <w:footnote w:type="continuationSeparator" w:id="0">
    <w:p w14:paraId="7CB7B924" w14:textId="77777777" w:rsidR="004F5CF5" w:rsidRDefault="004F5CF5" w:rsidP="00281B03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A3B99"/>
    <w:multiLevelType w:val="hybridMultilevel"/>
    <w:tmpl w:val="72882C30"/>
    <w:lvl w:ilvl="0" w:tplc="DD2EAF6C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0672E0"/>
    <w:multiLevelType w:val="hybridMultilevel"/>
    <w:tmpl w:val="80DE4D9A"/>
    <w:lvl w:ilvl="0" w:tplc="04050001">
      <w:start w:val="1"/>
      <w:numFmt w:val="bullet"/>
      <w:lvlText w:val=""/>
      <w:lvlJc w:val="left"/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BA6116"/>
    <w:multiLevelType w:val="hybridMultilevel"/>
    <w:tmpl w:val="95AA029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E77789"/>
    <w:multiLevelType w:val="hybridMultilevel"/>
    <w:tmpl w:val="D7BCF98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D2425A6">
      <w:numFmt w:val="bullet"/>
      <w:lvlText w:val="-"/>
      <w:lvlJc w:val="left"/>
      <w:pPr>
        <w:tabs>
          <w:tab w:val="num" w:pos="1665"/>
        </w:tabs>
        <w:ind w:left="1665" w:hanging="585"/>
      </w:pPr>
      <w:rPr>
        <w:rFonts w:ascii="Times New Roman" w:eastAsia="Times New Roman" w:hAnsi="Times New Roman" w:cs="Times New Roman" w:hint="default"/>
        <w:color w:val="auto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75B5611"/>
    <w:multiLevelType w:val="hybridMultilevel"/>
    <w:tmpl w:val="206C2620"/>
    <w:lvl w:ilvl="0" w:tplc="F4D416D4">
      <w:start w:val="3"/>
      <w:numFmt w:val="bullet"/>
      <w:lvlText w:val="-"/>
      <w:lvlJc w:val="left"/>
      <w:pPr>
        <w:ind w:left="720" w:hanging="360"/>
      </w:pPr>
      <w:rPr>
        <w:rFonts w:ascii="Segoe UI" w:eastAsia="Times New Roman" w:hAnsi="Segoe U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7A6099D"/>
    <w:multiLevelType w:val="hybridMultilevel"/>
    <w:tmpl w:val="50B6D760"/>
    <w:lvl w:ilvl="0" w:tplc="3B5EE7B2"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A45288B"/>
    <w:multiLevelType w:val="hybridMultilevel"/>
    <w:tmpl w:val="8EFCC32C"/>
    <w:lvl w:ilvl="0" w:tplc="33A83D22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AC7311A"/>
    <w:multiLevelType w:val="hybridMultilevel"/>
    <w:tmpl w:val="3B3CBD3C"/>
    <w:lvl w:ilvl="0" w:tplc="867CB214">
      <w:start w:val="2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C1C2DC9"/>
    <w:multiLevelType w:val="hybridMultilevel"/>
    <w:tmpl w:val="CC8482A8"/>
    <w:lvl w:ilvl="0" w:tplc="236A12A0">
      <w:start w:val="1"/>
      <w:numFmt w:val="bullet"/>
      <w:lvlText w:val="-"/>
      <w:lvlJc w:val="left"/>
      <w:pPr>
        <w:ind w:left="36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0D082973"/>
    <w:multiLevelType w:val="hybridMultilevel"/>
    <w:tmpl w:val="485EA67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0ECF428F"/>
    <w:multiLevelType w:val="hybridMultilevel"/>
    <w:tmpl w:val="62E67A6C"/>
    <w:lvl w:ilvl="0" w:tplc="F4D416D4">
      <w:start w:val="3"/>
      <w:numFmt w:val="bullet"/>
      <w:lvlText w:val="-"/>
      <w:lvlJc w:val="left"/>
      <w:pPr>
        <w:ind w:left="720" w:hanging="360"/>
      </w:pPr>
      <w:rPr>
        <w:rFonts w:ascii="Segoe UI" w:eastAsia="Times New Roman" w:hAnsi="Segoe U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44A1607"/>
    <w:multiLevelType w:val="hybridMultilevel"/>
    <w:tmpl w:val="015ECFB4"/>
    <w:lvl w:ilvl="0" w:tplc="F4D416D4">
      <w:start w:val="3"/>
      <w:numFmt w:val="bullet"/>
      <w:lvlText w:val="-"/>
      <w:lvlJc w:val="left"/>
      <w:pPr>
        <w:ind w:left="720" w:hanging="360"/>
      </w:pPr>
      <w:rPr>
        <w:rFonts w:ascii="Segoe UI" w:eastAsia="Times New Roman" w:hAnsi="Segoe U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4790CA2"/>
    <w:multiLevelType w:val="hybridMultilevel"/>
    <w:tmpl w:val="266C64EA"/>
    <w:lvl w:ilvl="0" w:tplc="A0AA1796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59C3CD6"/>
    <w:multiLevelType w:val="hybridMultilevel"/>
    <w:tmpl w:val="2C32FDE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6D92822"/>
    <w:multiLevelType w:val="hybridMultilevel"/>
    <w:tmpl w:val="F9E2F8F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91617BE"/>
    <w:multiLevelType w:val="hybridMultilevel"/>
    <w:tmpl w:val="04162DD6"/>
    <w:lvl w:ilvl="0" w:tplc="885A55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AAE2A29"/>
    <w:multiLevelType w:val="hybridMultilevel"/>
    <w:tmpl w:val="4F26C11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F9561FE"/>
    <w:multiLevelType w:val="hybridMultilevel"/>
    <w:tmpl w:val="2FB0F8F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0786260"/>
    <w:multiLevelType w:val="hybridMultilevel"/>
    <w:tmpl w:val="994A54B8"/>
    <w:lvl w:ilvl="0" w:tplc="16D8DFDC">
      <w:start w:val="20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2B5237C"/>
    <w:multiLevelType w:val="hybridMultilevel"/>
    <w:tmpl w:val="DE7825AE"/>
    <w:lvl w:ilvl="0" w:tplc="B5507068">
      <w:start w:val="10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7146695"/>
    <w:multiLevelType w:val="hybridMultilevel"/>
    <w:tmpl w:val="155845DE"/>
    <w:lvl w:ilvl="0" w:tplc="B2AE2D74">
      <w:start w:val="1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  <w:i/>
        <w:color w:val="0070C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82414B3"/>
    <w:multiLevelType w:val="hybridMultilevel"/>
    <w:tmpl w:val="17D21BF6"/>
    <w:lvl w:ilvl="0" w:tplc="BB568976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B1A2FCF"/>
    <w:multiLevelType w:val="hybridMultilevel"/>
    <w:tmpl w:val="CED0BEAA"/>
    <w:lvl w:ilvl="0" w:tplc="F4D416D4">
      <w:start w:val="3"/>
      <w:numFmt w:val="bullet"/>
      <w:lvlText w:val="-"/>
      <w:lvlJc w:val="left"/>
      <w:pPr>
        <w:ind w:left="720" w:hanging="360"/>
      </w:pPr>
      <w:rPr>
        <w:rFonts w:ascii="Segoe UI" w:eastAsia="Times New Roman" w:hAnsi="Segoe U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7A0468B"/>
    <w:multiLevelType w:val="hybridMultilevel"/>
    <w:tmpl w:val="F79A92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A8659C6"/>
    <w:multiLevelType w:val="hybridMultilevel"/>
    <w:tmpl w:val="89FAC9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BE0407D"/>
    <w:multiLevelType w:val="hybridMultilevel"/>
    <w:tmpl w:val="5F246A18"/>
    <w:lvl w:ilvl="0" w:tplc="22349C3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C0721F5"/>
    <w:multiLevelType w:val="hybridMultilevel"/>
    <w:tmpl w:val="6F883514"/>
    <w:lvl w:ilvl="0" w:tplc="94A86872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C6E0FDC"/>
    <w:multiLevelType w:val="hybridMultilevel"/>
    <w:tmpl w:val="E040AFF4"/>
    <w:lvl w:ilvl="0" w:tplc="885A55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5D703A5"/>
    <w:multiLevelType w:val="hybridMultilevel"/>
    <w:tmpl w:val="F3549E20"/>
    <w:lvl w:ilvl="0" w:tplc="5EF42AC4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9A337B6"/>
    <w:multiLevelType w:val="hybridMultilevel"/>
    <w:tmpl w:val="F1E44662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4E584600"/>
    <w:multiLevelType w:val="hybridMultilevel"/>
    <w:tmpl w:val="235E551A"/>
    <w:lvl w:ilvl="0" w:tplc="22349C3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&amp;#61607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&amp;#61623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&amp;#61607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&amp;#61623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&amp;#61607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F4671A8"/>
    <w:multiLevelType w:val="hybridMultilevel"/>
    <w:tmpl w:val="FAAC39F2"/>
    <w:lvl w:ilvl="0" w:tplc="28546B6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BEB0F9E"/>
    <w:multiLevelType w:val="hybridMultilevel"/>
    <w:tmpl w:val="99A2487C"/>
    <w:lvl w:ilvl="0" w:tplc="885A55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E6049BF"/>
    <w:multiLevelType w:val="hybridMultilevel"/>
    <w:tmpl w:val="4A0E50B2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1705D38"/>
    <w:multiLevelType w:val="hybridMultilevel"/>
    <w:tmpl w:val="15722A12"/>
    <w:lvl w:ilvl="0" w:tplc="443AC592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2077E12"/>
    <w:multiLevelType w:val="multilevel"/>
    <w:tmpl w:val="2F4A91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-"/>
      <w:lvlJc w:val="left"/>
      <w:pPr>
        <w:ind w:left="1440" w:hanging="360"/>
      </w:pPr>
      <w:rPr>
        <w:rFonts w:ascii="Tahoma" w:eastAsiaTheme="minorHAnsi" w:hAnsi="Tahoma" w:cs="Tahoma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6" w15:restartNumberingAfterBreak="0">
    <w:nsid w:val="63C30239"/>
    <w:multiLevelType w:val="hybridMultilevel"/>
    <w:tmpl w:val="C3B6B5B6"/>
    <w:lvl w:ilvl="0" w:tplc="5FDE4E8C">
      <w:start w:val="110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7" w15:restartNumberingAfterBreak="0">
    <w:nsid w:val="672D0532"/>
    <w:multiLevelType w:val="hybridMultilevel"/>
    <w:tmpl w:val="6A884BB4"/>
    <w:lvl w:ilvl="0" w:tplc="98A68E80">
      <w:start w:val="1"/>
      <w:numFmt w:val="bullet"/>
      <w:lvlText w:val="-"/>
      <w:lvlJc w:val="left"/>
      <w:pPr>
        <w:ind w:left="108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" w15:restartNumberingAfterBreak="0">
    <w:nsid w:val="6AF750FA"/>
    <w:multiLevelType w:val="hybridMultilevel"/>
    <w:tmpl w:val="B5C856C6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6C5F429F"/>
    <w:multiLevelType w:val="hybridMultilevel"/>
    <w:tmpl w:val="066012A2"/>
    <w:lvl w:ilvl="0" w:tplc="F4D416D4">
      <w:start w:val="3"/>
      <w:numFmt w:val="bullet"/>
      <w:lvlText w:val="-"/>
      <w:lvlJc w:val="left"/>
      <w:pPr>
        <w:ind w:left="720" w:hanging="360"/>
      </w:pPr>
      <w:rPr>
        <w:rFonts w:ascii="Segoe UI" w:eastAsia="Times New Roman" w:hAnsi="Segoe U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CB52E4D"/>
    <w:multiLevelType w:val="hybridMultilevel"/>
    <w:tmpl w:val="D88AE24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2283487"/>
    <w:multiLevelType w:val="hybridMultilevel"/>
    <w:tmpl w:val="D0B06D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2737CA9"/>
    <w:multiLevelType w:val="hybridMultilevel"/>
    <w:tmpl w:val="49D84A0A"/>
    <w:lvl w:ilvl="0" w:tplc="22349C3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59A6828"/>
    <w:multiLevelType w:val="hybridMultilevel"/>
    <w:tmpl w:val="1C3A4462"/>
    <w:lvl w:ilvl="0" w:tplc="EBB03FC2">
      <w:start w:val="1"/>
      <w:numFmt w:val="decimal"/>
      <w:lvlText w:val="%1)"/>
      <w:lvlJc w:val="left"/>
      <w:pPr>
        <w:ind w:left="720" w:hanging="360"/>
      </w:pPr>
      <w:rPr>
        <w:rFonts w:ascii="Tahoma" w:eastAsia="Times New Roman" w:hAnsi="Tahoma" w:cs="Tahoma"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8250615"/>
    <w:multiLevelType w:val="hybridMultilevel"/>
    <w:tmpl w:val="83F0291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8CE57C7"/>
    <w:multiLevelType w:val="hybridMultilevel"/>
    <w:tmpl w:val="88B876B6"/>
    <w:lvl w:ilvl="0" w:tplc="E9EEEFE4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A3464EB"/>
    <w:multiLevelType w:val="hybridMultilevel"/>
    <w:tmpl w:val="2D86E7FE"/>
    <w:lvl w:ilvl="0" w:tplc="A9F0F11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" w15:restartNumberingAfterBreak="0">
    <w:nsid w:val="7B720D5C"/>
    <w:multiLevelType w:val="hybridMultilevel"/>
    <w:tmpl w:val="3C94841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 w15:restartNumberingAfterBreak="0">
    <w:nsid w:val="7BBE72B1"/>
    <w:multiLevelType w:val="hybridMultilevel"/>
    <w:tmpl w:val="96407946"/>
    <w:lvl w:ilvl="0" w:tplc="28546B6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7"/>
  </w:num>
  <w:num w:numId="3">
    <w:abstractNumId w:val="34"/>
  </w:num>
  <w:num w:numId="4">
    <w:abstractNumId w:val="12"/>
  </w:num>
  <w:num w:numId="5">
    <w:abstractNumId w:val="48"/>
  </w:num>
  <w:num w:numId="6">
    <w:abstractNumId w:val="5"/>
  </w:num>
  <w:num w:numId="7">
    <w:abstractNumId w:val="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</w:num>
  <w:num w:numId="9">
    <w:abstractNumId w:val="38"/>
  </w:num>
  <w:num w:numId="10">
    <w:abstractNumId w:val="16"/>
  </w:num>
  <w:num w:numId="11">
    <w:abstractNumId w:val="31"/>
  </w:num>
  <w:num w:numId="12">
    <w:abstractNumId w:val="20"/>
  </w:num>
  <w:num w:numId="13">
    <w:abstractNumId w:val="24"/>
  </w:num>
  <w:num w:numId="14">
    <w:abstractNumId w:val="32"/>
  </w:num>
  <w:num w:numId="15">
    <w:abstractNumId w:val="19"/>
  </w:num>
  <w:num w:numId="16">
    <w:abstractNumId w:val="27"/>
  </w:num>
  <w:num w:numId="17">
    <w:abstractNumId w:val="13"/>
  </w:num>
  <w:num w:numId="18">
    <w:abstractNumId w:val="35"/>
  </w:num>
  <w:num w:numId="19">
    <w:abstractNumId w:val="9"/>
  </w:num>
  <w:num w:numId="20">
    <w:abstractNumId w:val="8"/>
  </w:num>
  <w:num w:numId="21">
    <w:abstractNumId w:val="0"/>
  </w:num>
  <w:num w:numId="22">
    <w:abstractNumId w:val="26"/>
  </w:num>
  <w:num w:numId="23">
    <w:abstractNumId w:val="36"/>
  </w:num>
  <w:num w:numId="24">
    <w:abstractNumId w:val="44"/>
  </w:num>
  <w:num w:numId="25">
    <w:abstractNumId w:val="43"/>
  </w:num>
  <w:num w:numId="26">
    <w:abstractNumId w:val="37"/>
  </w:num>
  <w:num w:numId="27">
    <w:abstractNumId w:val="28"/>
  </w:num>
  <w:num w:numId="28">
    <w:abstractNumId w:val="7"/>
  </w:num>
  <w:num w:numId="29">
    <w:abstractNumId w:val="40"/>
  </w:num>
  <w:num w:numId="30">
    <w:abstractNumId w:val="21"/>
  </w:num>
  <w:num w:numId="31">
    <w:abstractNumId w:val="6"/>
  </w:num>
  <w:num w:numId="32">
    <w:abstractNumId w:val="33"/>
  </w:num>
  <w:num w:numId="33">
    <w:abstractNumId w:val="46"/>
  </w:num>
  <w:num w:numId="34">
    <w:abstractNumId w:val="18"/>
  </w:num>
  <w:num w:numId="35">
    <w:abstractNumId w:val="45"/>
  </w:num>
  <w:num w:numId="36">
    <w:abstractNumId w:val="11"/>
  </w:num>
  <w:num w:numId="37">
    <w:abstractNumId w:val="29"/>
  </w:num>
  <w:num w:numId="38">
    <w:abstractNumId w:val="17"/>
  </w:num>
  <w:num w:numId="39">
    <w:abstractNumId w:val="15"/>
  </w:num>
  <w:num w:numId="40">
    <w:abstractNumId w:val="4"/>
  </w:num>
  <w:num w:numId="41">
    <w:abstractNumId w:val="22"/>
  </w:num>
  <w:num w:numId="42">
    <w:abstractNumId w:val="10"/>
  </w:num>
  <w:num w:numId="43">
    <w:abstractNumId w:val="39"/>
  </w:num>
  <w:num w:numId="4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30"/>
  </w:num>
  <w:num w:numId="46">
    <w:abstractNumId w:val="14"/>
  </w:num>
  <w:num w:numId="47">
    <w:abstractNumId w:val="41"/>
  </w:num>
  <w:num w:numId="48">
    <w:abstractNumId w:val="42"/>
  </w:num>
  <w:num w:numId="49">
    <w:abstractNumId w:val="25"/>
  </w:num>
  <w:num w:numId="50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1B03"/>
    <w:rsid w:val="00007D97"/>
    <w:rsid w:val="000110F3"/>
    <w:rsid w:val="00014A49"/>
    <w:rsid w:val="00017C02"/>
    <w:rsid w:val="00024FC9"/>
    <w:rsid w:val="00025064"/>
    <w:rsid w:val="00041962"/>
    <w:rsid w:val="00045A9A"/>
    <w:rsid w:val="0004695E"/>
    <w:rsid w:val="000532CF"/>
    <w:rsid w:val="000560E1"/>
    <w:rsid w:val="0005726D"/>
    <w:rsid w:val="00060AEB"/>
    <w:rsid w:val="00075AB0"/>
    <w:rsid w:val="000832E5"/>
    <w:rsid w:val="0008634A"/>
    <w:rsid w:val="0009693C"/>
    <w:rsid w:val="00097FEE"/>
    <w:rsid w:val="000A0692"/>
    <w:rsid w:val="000A67EB"/>
    <w:rsid w:val="000A7F6C"/>
    <w:rsid w:val="000B5BD7"/>
    <w:rsid w:val="000C3ECA"/>
    <w:rsid w:val="000C6CA2"/>
    <w:rsid w:val="000C7E01"/>
    <w:rsid w:val="000C7E19"/>
    <w:rsid w:val="000D2E7C"/>
    <w:rsid w:val="000D3352"/>
    <w:rsid w:val="000E1ABD"/>
    <w:rsid w:val="000E45C2"/>
    <w:rsid w:val="000F6AB8"/>
    <w:rsid w:val="00100B00"/>
    <w:rsid w:val="001044E6"/>
    <w:rsid w:val="0010682B"/>
    <w:rsid w:val="00106936"/>
    <w:rsid w:val="001069BA"/>
    <w:rsid w:val="0011071D"/>
    <w:rsid w:val="00112404"/>
    <w:rsid w:val="00112E4A"/>
    <w:rsid w:val="00113212"/>
    <w:rsid w:val="00125370"/>
    <w:rsid w:val="001257E4"/>
    <w:rsid w:val="00126321"/>
    <w:rsid w:val="00135205"/>
    <w:rsid w:val="00136491"/>
    <w:rsid w:val="00153C5C"/>
    <w:rsid w:val="001623E9"/>
    <w:rsid w:val="00163773"/>
    <w:rsid w:val="001643D8"/>
    <w:rsid w:val="00165F6D"/>
    <w:rsid w:val="001734D0"/>
    <w:rsid w:val="001742CE"/>
    <w:rsid w:val="00174517"/>
    <w:rsid w:val="00175254"/>
    <w:rsid w:val="00175F59"/>
    <w:rsid w:val="00183CD2"/>
    <w:rsid w:val="001866C2"/>
    <w:rsid w:val="00190F51"/>
    <w:rsid w:val="0019158D"/>
    <w:rsid w:val="001916F1"/>
    <w:rsid w:val="00192198"/>
    <w:rsid w:val="00193075"/>
    <w:rsid w:val="00197DFF"/>
    <w:rsid w:val="001B2C8F"/>
    <w:rsid w:val="001C4B8E"/>
    <w:rsid w:val="001C5487"/>
    <w:rsid w:val="001C7476"/>
    <w:rsid w:val="001C7757"/>
    <w:rsid w:val="001D0CC0"/>
    <w:rsid w:val="001D180A"/>
    <w:rsid w:val="001D5B4E"/>
    <w:rsid w:val="00202056"/>
    <w:rsid w:val="00211C29"/>
    <w:rsid w:val="00212793"/>
    <w:rsid w:val="0022101C"/>
    <w:rsid w:val="0022121A"/>
    <w:rsid w:val="00221FD3"/>
    <w:rsid w:val="00222CFA"/>
    <w:rsid w:val="00234480"/>
    <w:rsid w:val="00236E3B"/>
    <w:rsid w:val="00262458"/>
    <w:rsid w:val="00266953"/>
    <w:rsid w:val="00271364"/>
    <w:rsid w:val="00274B37"/>
    <w:rsid w:val="0027621F"/>
    <w:rsid w:val="00277290"/>
    <w:rsid w:val="002773CC"/>
    <w:rsid w:val="00277CC0"/>
    <w:rsid w:val="00281B03"/>
    <w:rsid w:val="00284134"/>
    <w:rsid w:val="00290A57"/>
    <w:rsid w:val="0029479B"/>
    <w:rsid w:val="00297F15"/>
    <w:rsid w:val="002A3F14"/>
    <w:rsid w:val="002B0526"/>
    <w:rsid w:val="002B4245"/>
    <w:rsid w:val="002B55CD"/>
    <w:rsid w:val="002B6BEA"/>
    <w:rsid w:val="002C0B5C"/>
    <w:rsid w:val="002C0D7C"/>
    <w:rsid w:val="002D230E"/>
    <w:rsid w:val="002D77F3"/>
    <w:rsid w:val="002E4378"/>
    <w:rsid w:val="002E564E"/>
    <w:rsid w:val="002E7816"/>
    <w:rsid w:val="002F2E3F"/>
    <w:rsid w:val="00307ADC"/>
    <w:rsid w:val="0031022E"/>
    <w:rsid w:val="003141F7"/>
    <w:rsid w:val="00325DCE"/>
    <w:rsid w:val="0032658F"/>
    <w:rsid w:val="00327F92"/>
    <w:rsid w:val="00331991"/>
    <w:rsid w:val="003354CA"/>
    <w:rsid w:val="0033624F"/>
    <w:rsid w:val="00337A16"/>
    <w:rsid w:val="003450D1"/>
    <w:rsid w:val="00347572"/>
    <w:rsid w:val="0035510B"/>
    <w:rsid w:val="0035624C"/>
    <w:rsid w:val="00361384"/>
    <w:rsid w:val="00364190"/>
    <w:rsid w:val="00366050"/>
    <w:rsid w:val="00371A7D"/>
    <w:rsid w:val="003738E7"/>
    <w:rsid w:val="0037440D"/>
    <w:rsid w:val="00376340"/>
    <w:rsid w:val="00376352"/>
    <w:rsid w:val="00381CB7"/>
    <w:rsid w:val="003841B9"/>
    <w:rsid w:val="00386DF0"/>
    <w:rsid w:val="00392EBB"/>
    <w:rsid w:val="003A0BAF"/>
    <w:rsid w:val="003A29FD"/>
    <w:rsid w:val="003A50EA"/>
    <w:rsid w:val="003B474B"/>
    <w:rsid w:val="003D2EDC"/>
    <w:rsid w:val="003D61CD"/>
    <w:rsid w:val="003E07E9"/>
    <w:rsid w:val="003E081A"/>
    <w:rsid w:val="003E1D9C"/>
    <w:rsid w:val="003E2EC6"/>
    <w:rsid w:val="003E4417"/>
    <w:rsid w:val="003E7F88"/>
    <w:rsid w:val="003F06DD"/>
    <w:rsid w:val="003F0D30"/>
    <w:rsid w:val="003F64C2"/>
    <w:rsid w:val="00401BD5"/>
    <w:rsid w:val="00406DE5"/>
    <w:rsid w:val="004102A5"/>
    <w:rsid w:val="0041327F"/>
    <w:rsid w:val="004250A9"/>
    <w:rsid w:val="004267D8"/>
    <w:rsid w:val="00436CC1"/>
    <w:rsid w:val="00437185"/>
    <w:rsid w:val="00440898"/>
    <w:rsid w:val="00444B71"/>
    <w:rsid w:val="00450322"/>
    <w:rsid w:val="004509FD"/>
    <w:rsid w:val="0046663B"/>
    <w:rsid w:val="0047232C"/>
    <w:rsid w:val="00473E50"/>
    <w:rsid w:val="00483EC3"/>
    <w:rsid w:val="00495CEE"/>
    <w:rsid w:val="004A093D"/>
    <w:rsid w:val="004A12F9"/>
    <w:rsid w:val="004B101A"/>
    <w:rsid w:val="004B484D"/>
    <w:rsid w:val="004C21D8"/>
    <w:rsid w:val="004C3E46"/>
    <w:rsid w:val="004C7EAC"/>
    <w:rsid w:val="004D700A"/>
    <w:rsid w:val="004E7275"/>
    <w:rsid w:val="004F0505"/>
    <w:rsid w:val="004F44F3"/>
    <w:rsid w:val="004F5CF5"/>
    <w:rsid w:val="004F6F26"/>
    <w:rsid w:val="0050308C"/>
    <w:rsid w:val="00510F47"/>
    <w:rsid w:val="00512B52"/>
    <w:rsid w:val="00514B48"/>
    <w:rsid w:val="00516B38"/>
    <w:rsid w:val="00517399"/>
    <w:rsid w:val="0052080D"/>
    <w:rsid w:val="005209B6"/>
    <w:rsid w:val="00523F40"/>
    <w:rsid w:val="0052484F"/>
    <w:rsid w:val="005270EA"/>
    <w:rsid w:val="00531AF0"/>
    <w:rsid w:val="005341D2"/>
    <w:rsid w:val="00542DDC"/>
    <w:rsid w:val="0054633A"/>
    <w:rsid w:val="005518DF"/>
    <w:rsid w:val="00551BC1"/>
    <w:rsid w:val="005610A6"/>
    <w:rsid w:val="00562475"/>
    <w:rsid w:val="00567074"/>
    <w:rsid w:val="00567D96"/>
    <w:rsid w:val="00571CB0"/>
    <w:rsid w:val="00572EB7"/>
    <w:rsid w:val="00587199"/>
    <w:rsid w:val="005907FA"/>
    <w:rsid w:val="00594549"/>
    <w:rsid w:val="00596BE8"/>
    <w:rsid w:val="00597334"/>
    <w:rsid w:val="00597D60"/>
    <w:rsid w:val="005A5F49"/>
    <w:rsid w:val="005B175C"/>
    <w:rsid w:val="005B2216"/>
    <w:rsid w:val="005B4297"/>
    <w:rsid w:val="005C2959"/>
    <w:rsid w:val="005C3170"/>
    <w:rsid w:val="005C5149"/>
    <w:rsid w:val="005D0987"/>
    <w:rsid w:val="005D23B9"/>
    <w:rsid w:val="005D45DD"/>
    <w:rsid w:val="005E16A1"/>
    <w:rsid w:val="005E2D5C"/>
    <w:rsid w:val="005F3FF8"/>
    <w:rsid w:val="005F7D7A"/>
    <w:rsid w:val="0060548F"/>
    <w:rsid w:val="0061253B"/>
    <w:rsid w:val="00614B0D"/>
    <w:rsid w:val="006331C7"/>
    <w:rsid w:val="00633D57"/>
    <w:rsid w:val="006368F5"/>
    <w:rsid w:val="006428C0"/>
    <w:rsid w:val="00656442"/>
    <w:rsid w:val="00657D37"/>
    <w:rsid w:val="006670F8"/>
    <w:rsid w:val="00675456"/>
    <w:rsid w:val="0067690F"/>
    <w:rsid w:val="00683934"/>
    <w:rsid w:val="00685A64"/>
    <w:rsid w:val="00695A1E"/>
    <w:rsid w:val="00696623"/>
    <w:rsid w:val="006A0EAF"/>
    <w:rsid w:val="006B3AB3"/>
    <w:rsid w:val="006B58A6"/>
    <w:rsid w:val="006C008F"/>
    <w:rsid w:val="006C292C"/>
    <w:rsid w:val="006C2A07"/>
    <w:rsid w:val="006C4D75"/>
    <w:rsid w:val="006E1701"/>
    <w:rsid w:val="006E5FB4"/>
    <w:rsid w:val="006F0F74"/>
    <w:rsid w:val="006F5D90"/>
    <w:rsid w:val="00702434"/>
    <w:rsid w:val="007061B7"/>
    <w:rsid w:val="007133E6"/>
    <w:rsid w:val="007140EA"/>
    <w:rsid w:val="00714F78"/>
    <w:rsid w:val="00715B87"/>
    <w:rsid w:val="00716630"/>
    <w:rsid w:val="00720BC2"/>
    <w:rsid w:val="00727CFF"/>
    <w:rsid w:val="00733BAC"/>
    <w:rsid w:val="0073510E"/>
    <w:rsid w:val="00736EA3"/>
    <w:rsid w:val="00740B24"/>
    <w:rsid w:val="00750FE1"/>
    <w:rsid w:val="00753B6B"/>
    <w:rsid w:val="007543D4"/>
    <w:rsid w:val="0075683A"/>
    <w:rsid w:val="00756AE2"/>
    <w:rsid w:val="007605D5"/>
    <w:rsid w:val="007717CB"/>
    <w:rsid w:val="00777AC4"/>
    <w:rsid w:val="007838C1"/>
    <w:rsid w:val="00783AD2"/>
    <w:rsid w:val="007904F7"/>
    <w:rsid w:val="00790FDC"/>
    <w:rsid w:val="00791520"/>
    <w:rsid w:val="00791570"/>
    <w:rsid w:val="007A0AB6"/>
    <w:rsid w:val="007A2EAE"/>
    <w:rsid w:val="007A7CB1"/>
    <w:rsid w:val="007B7237"/>
    <w:rsid w:val="007C00E7"/>
    <w:rsid w:val="007C5199"/>
    <w:rsid w:val="007D0569"/>
    <w:rsid w:val="007E1C34"/>
    <w:rsid w:val="007F0144"/>
    <w:rsid w:val="007F3708"/>
    <w:rsid w:val="007F3E9E"/>
    <w:rsid w:val="00806824"/>
    <w:rsid w:val="00820F77"/>
    <w:rsid w:val="00823ABF"/>
    <w:rsid w:val="00825B11"/>
    <w:rsid w:val="00825D32"/>
    <w:rsid w:val="00830140"/>
    <w:rsid w:val="0083417D"/>
    <w:rsid w:val="00836CE8"/>
    <w:rsid w:val="00837517"/>
    <w:rsid w:val="00837E2B"/>
    <w:rsid w:val="00841507"/>
    <w:rsid w:val="00847A1D"/>
    <w:rsid w:val="00853F37"/>
    <w:rsid w:val="00864E01"/>
    <w:rsid w:val="0086541C"/>
    <w:rsid w:val="00870E8C"/>
    <w:rsid w:val="0088409E"/>
    <w:rsid w:val="00891D77"/>
    <w:rsid w:val="008978A0"/>
    <w:rsid w:val="008A19C8"/>
    <w:rsid w:val="008A395E"/>
    <w:rsid w:val="008A48DF"/>
    <w:rsid w:val="008B33D9"/>
    <w:rsid w:val="008B485D"/>
    <w:rsid w:val="008B744F"/>
    <w:rsid w:val="008B7BA7"/>
    <w:rsid w:val="008C369F"/>
    <w:rsid w:val="008C3F65"/>
    <w:rsid w:val="008D0431"/>
    <w:rsid w:val="008D0CE3"/>
    <w:rsid w:val="008D6482"/>
    <w:rsid w:val="008F0FB9"/>
    <w:rsid w:val="008F20A8"/>
    <w:rsid w:val="008F3098"/>
    <w:rsid w:val="008F58A4"/>
    <w:rsid w:val="008F72AF"/>
    <w:rsid w:val="00901455"/>
    <w:rsid w:val="00910B54"/>
    <w:rsid w:val="00912658"/>
    <w:rsid w:val="00914CA4"/>
    <w:rsid w:val="00916A17"/>
    <w:rsid w:val="009176F6"/>
    <w:rsid w:val="00921CB0"/>
    <w:rsid w:val="0093227C"/>
    <w:rsid w:val="009331A0"/>
    <w:rsid w:val="0093328B"/>
    <w:rsid w:val="009342AA"/>
    <w:rsid w:val="00935E74"/>
    <w:rsid w:val="00947EF0"/>
    <w:rsid w:val="0095500B"/>
    <w:rsid w:val="00966D5F"/>
    <w:rsid w:val="00981FE3"/>
    <w:rsid w:val="009829C8"/>
    <w:rsid w:val="00986406"/>
    <w:rsid w:val="009B024A"/>
    <w:rsid w:val="009B63EE"/>
    <w:rsid w:val="009B6F7F"/>
    <w:rsid w:val="009D2CA8"/>
    <w:rsid w:val="009D3627"/>
    <w:rsid w:val="009D5316"/>
    <w:rsid w:val="009E1032"/>
    <w:rsid w:val="009E132E"/>
    <w:rsid w:val="009E2255"/>
    <w:rsid w:val="009E37B6"/>
    <w:rsid w:val="009E65C3"/>
    <w:rsid w:val="009E7306"/>
    <w:rsid w:val="009F303C"/>
    <w:rsid w:val="009F37CC"/>
    <w:rsid w:val="009F6DE4"/>
    <w:rsid w:val="009F7C8F"/>
    <w:rsid w:val="00A031AC"/>
    <w:rsid w:val="00A06B8D"/>
    <w:rsid w:val="00A071B1"/>
    <w:rsid w:val="00A10E89"/>
    <w:rsid w:val="00A24009"/>
    <w:rsid w:val="00A27D31"/>
    <w:rsid w:val="00A34485"/>
    <w:rsid w:val="00A44F10"/>
    <w:rsid w:val="00A459BD"/>
    <w:rsid w:val="00A72E9B"/>
    <w:rsid w:val="00A74CCC"/>
    <w:rsid w:val="00A84072"/>
    <w:rsid w:val="00A84E94"/>
    <w:rsid w:val="00A947E7"/>
    <w:rsid w:val="00A962FF"/>
    <w:rsid w:val="00A974A6"/>
    <w:rsid w:val="00A97CBA"/>
    <w:rsid w:val="00AB131F"/>
    <w:rsid w:val="00AB4993"/>
    <w:rsid w:val="00AC06F0"/>
    <w:rsid w:val="00AC20F8"/>
    <w:rsid w:val="00AC20FF"/>
    <w:rsid w:val="00AC4E98"/>
    <w:rsid w:val="00AD650C"/>
    <w:rsid w:val="00AE37C2"/>
    <w:rsid w:val="00AE53EE"/>
    <w:rsid w:val="00AE77A6"/>
    <w:rsid w:val="00AE782B"/>
    <w:rsid w:val="00AE7F13"/>
    <w:rsid w:val="00B1225D"/>
    <w:rsid w:val="00B1260B"/>
    <w:rsid w:val="00B14AB5"/>
    <w:rsid w:val="00B15EA1"/>
    <w:rsid w:val="00B2284D"/>
    <w:rsid w:val="00B23678"/>
    <w:rsid w:val="00B354C5"/>
    <w:rsid w:val="00B42CA4"/>
    <w:rsid w:val="00B45360"/>
    <w:rsid w:val="00B46545"/>
    <w:rsid w:val="00B54C11"/>
    <w:rsid w:val="00B629A0"/>
    <w:rsid w:val="00B64DCE"/>
    <w:rsid w:val="00B74612"/>
    <w:rsid w:val="00B74864"/>
    <w:rsid w:val="00B83199"/>
    <w:rsid w:val="00B8429D"/>
    <w:rsid w:val="00B879FF"/>
    <w:rsid w:val="00B91CD9"/>
    <w:rsid w:val="00BA3122"/>
    <w:rsid w:val="00BA43E2"/>
    <w:rsid w:val="00BB09B1"/>
    <w:rsid w:val="00BB0E0F"/>
    <w:rsid w:val="00BB1000"/>
    <w:rsid w:val="00BB12F2"/>
    <w:rsid w:val="00BB2FEE"/>
    <w:rsid w:val="00BB3464"/>
    <w:rsid w:val="00BB396C"/>
    <w:rsid w:val="00BB41E3"/>
    <w:rsid w:val="00BC040C"/>
    <w:rsid w:val="00BE5B9D"/>
    <w:rsid w:val="00BF0AE7"/>
    <w:rsid w:val="00BF2CC7"/>
    <w:rsid w:val="00BF5F08"/>
    <w:rsid w:val="00C1012B"/>
    <w:rsid w:val="00C1215B"/>
    <w:rsid w:val="00C21209"/>
    <w:rsid w:val="00C2275B"/>
    <w:rsid w:val="00C304C8"/>
    <w:rsid w:val="00C33C05"/>
    <w:rsid w:val="00C34DB2"/>
    <w:rsid w:val="00C41974"/>
    <w:rsid w:val="00C534D3"/>
    <w:rsid w:val="00C54D30"/>
    <w:rsid w:val="00C61822"/>
    <w:rsid w:val="00C65450"/>
    <w:rsid w:val="00C66D80"/>
    <w:rsid w:val="00C764EF"/>
    <w:rsid w:val="00C76D45"/>
    <w:rsid w:val="00C82254"/>
    <w:rsid w:val="00C87C4D"/>
    <w:rsid w:val="00C924B4"/>
    <w:rsid w:val="00C9507D"/>
    <w:rsid w:val="00C95B52"/>
    <w:rsid w:val="00C97090"/>
    <w:rsid w:val="00C9788E"/>
    <w:rsid w:val="00CA13DE"/>
    <w:rsid w:val="00CA4E98"/>
    <w:rsid w:val="00CC0E2D"/>
    <w:rsid w:val="00CC2FC3"/>
    <w:rsid w:val="00CC3479"/>
    <w:rsid w:val="00CD75F6"/>
    <w:rsid w:val="00CE20BA"/>
    <w:rsid w:val="00CE58E5"/>
    <w:rsid w:val="00CF197A"/>
    <w:rsid w:val="00CF1DB6"/>
    <w:rsid w:val="00D036D8"/>
    <w:rsid w:val="00D03946"/>
    <w:rsid w:val="00D11115"/>
    <w:rsid w:val="00D14BF0"/>
    <w:rsid w:val="00D1632D"/>
    <w:rsid w:val="00D2098C"/>
    <w:rsid w:val="00D26D24"/>
    <w:rsid w:val="00D27DD2"/>
    <w:rsid w:val="00D33C00"/>
    <w:rsid w:val="00D505E1"/>
    <w:rsid w:val="00D54DF8"/>
    <w:rsid w:val="00D60733"/>
    <w:rsid w:val="00D700A3"/>
    <w:rsid w:val="00D7686D"/>
    <w:rsid w:val="00D76C3F"/>
    <w:rsid w:val="00D84046"/>
    <w:rsid w:val="00D915E9"/>
    <w:rsid w:val="00D9460B"/>
    <w:rsid w:val="00D951AA"/>
    <w:rsid w:val="00D95449"/>
    <w:rsid w:val="00D97E2B"/>
    <w:rsid w:val="00DA2229"/>
    <w:rsid w:val="00DA42B0"/>
    <w:rsid w:val="00DA6E5F"/>
    <w:rsid w:val="00DB714A"/>
    <w:rsid w:val="00DC2432"/>
    <w:rsid w:val="00DC2C6D"/>
    <w:rsid w:val="00DC3181"/>
    <w:rsid w:val="00DC3C6E"/>
    <w:rsid w:val="00DE4277"/>
    <w:rsid w:val="00DE53F3"/>
    <w:rsid w:val="00DF097F"/>
    <w:rsid w:val="00DF0A30"/>
    <w:rsid w:val="00DF1051"/>
    <w:rsid w:val="00E0079C"/>
    <w:rsid w:val="00E05259"/>
    <w:rsid w:val="00E129D9"/>
    <w:rsid w:val="00E13724"/>
    <w:rsid w:val="00E322B8"/>
    <w:rsid w:val="00E428AB"/>
    <w:rsid w:val="00E467EA"/>
    <w:rsid w:val="00E46F5A"/>
    <w:rsid w:val="00E551BF"/>
    <w:rsid w:val="00E637EF"/>
    <w:rsid w:val="00E6416E"/>
    <w:rsid w:val="00E70E2E"/>
    <w:rsid w:val="00E726B8"/>
    <w:rsid w:val="00E734B2"/>
    <w:rsid w:val="00E7487C"/>
    <w:rsid w:val="00E803F5"/>
    <w:rsid w:val="00E807D3"/>
    <w:rsid w:val="00E814F3"/>
    <w:rsid w:val="00E908E4"/>
    <w:rsid w:val="00EA041F"/>
    <w:rsid w:val="00EA3D15"/>
    <w:rsid w:val="00EA7880"/>
    <w:rsid w:val="00EB38E9"/>
    <w:rsid w:val="00EB3E4F"/>
    <w:rsid w:val="00EB3E85"/>
    <w:rsid w:val="00EB64CA"/>
    <w:rsid w:val="00EB6864"/>
    <w:rsid w:val="00EB6DDC"/>
    <w:rsid w:val="00EC1F56"/>
    <w:rsid w:val="00EC4C57"/>
    <w:rsid w:val="00EC5296"/>
    <w:rsid w:val="00ED69AE"/>
    <w:rsid w:val="00ED7447"/>
    <w:rsid w:val="00EE136B"/>
    <w:rsid w:val="00EE13BF"/>
    <w:rsid w:val="00EE26EC"/>
    <w:rsid w:val="00EF01F5"/>
    <w:rsid w:val="00F03256"/>
    <w:rsid w:val="00F047E2"/>
    <w:rsid w:val="00F06F04"/>
    <w:rsid w:val="00F21A6A"/>
    <w:rsid w:val="00F234A0"/>
    <w:rsid w:val="00F26F64"/>
    <w:rsid w:val="00F36420"/>
    <w:rsid w:val="00F41643"/>
    <w:rsid w:val="00F45543"/>
    <w:rsid w:val="00F47900"/>
    <w:rsid w:val="00F67DA5"/>
    <w:rsid w:val="00F77D25"/>
    <w:rsid w:val="00F83B39"/>
    <w:rsid w:val="00F8489E"/>
    <w:rsid w:val="00F85971"/>
    <w:rsid w:val="00F8783A"/>
    <w:rsid w:val="00F878E9"/>
    <w:rsid w:val="00F90C87"/>
    <w:rsid w:val="00F90D13"/>
    <w:rsid w:val="00F95BBC"/>
    <w:rsid w:val="00FA6083"/>
    <w:rsid w:val="00FB18FE"/>
    <w:rsid w:val="00FC2EDC"/>
    <w:rsid w:val="00FC4FDA"/>
    <w:rsid w:val="00FC60C6"/>
    <w:rsid w:val="00FD1430"/>
    <w:rsid w:val="00FD39A6"/>
    <w:rsid w:val="00FD65B1"/>
    <w:rsid w:val="00FD669D"/>
    <w:rsid w:val="00FD6C09"/>
    <w:rsid w:val="00FE1C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4BCB6F"/>
  <w15:chartTrackingRefBased/>
  <w15:docId w15:val="{65D2534A-5429-4EA9-8463-EF916635D4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45A9A"/>
    <w:pPr>
      <w:spacing w:line="240" w:lineRule="auto"/>
      <w:jc w:val="both"/>
    </w:pPr>
    <w:rPr>
      <w:rFonts w:ascii="Tahoma" w:hAnsi="Tahoma"/>
      <w:sz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79152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nhideWhenUsed/>
    <w:qFormat/>
    <w:rsid w:val="00386DF0"/>
    <w:pPr>
      <w:keepNext/>
      <w:keepLines/>
      <w:shd w:val="clear" w:color="auto" w:fill="FFFFFF" w:themeFill="background1"/>
      <w:spacing w:after="0"/>
      <w:outlineLvl w:val="1"/>
    </w:pPr>
    <w:rPr>
      <w:rFonts w:eastAsia="Times New Roman" w:cs="Tahoma"/>
      <w:b/>
      <w:sz w:val="24"/>
      <w:szCs w:val="20"/>
      <w:u w:val="single"/>
      <w:lang w:eastAsia="cs-CZ"/>
    </w:rPr>
  </w:style>
  <w:style w:type="paragraph" w:styleId="Nadpis3">
    <w:name w:val="heading 3"/>
    <w:basedOn w:val="Normln"/>
    <w:next w:val="Normln"/>
    <w:link w:val="Nadpis3Char"/>
    <w:unhideWhenUsed/>
    <w:qFormat/>
    <w:rsid w:val="004509FD"/>
    <w:pPr>
      <w:keepNext/>
      <w:keepLines/>
      <w:spacing w:before="40" w:after="0"/>
      <w:outlineLvl w:val="2"/>
    </w:pPr>
    <w:rPr>
      <w:rFonts w:eastAsiaTheme="majorEastAsia" w:cstheme="majorBidi"/>
      <w:b/>
      <w:color w:val="000000" w:themeColor="text1"/>
      <w:szCs w:val="24"/>
      <w:u w:val="single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386DF0"/>
    <w:rPr>
      <w:rFonts w:ascii="Tahoma" w:eastAsia="Times New Roman" w:hAnsi="Tahoma" w:cs="Tahoma"/>
      <w:b/>
      <w:sz w:val="24"/>
      <w:szCs w:val="20"/>
      <w:u w:val="single"/>
      <w:shd w:val="clear" w:color="auto" w:fill="FFFFFF" w:themeFill="background1"/>
      <w:lang w:eastAsia="cs-CZ"/>
    </w:rPr>
  </w:style>
  <w:style w:type="character" w:customStyle="1" w:styleId="Nadpis3Char">
    <w:name w:val="Nadpis 3 Char"/>
    <w:basedOn w:val="Standardnpsmoodstavce"/>
    <w:link w:val="Nadpis3"/>
    <w:rsid w:val="004509FD"/>
    <w:rPr>
      <w:rFonts w:ascii="Tahoma" w:eastAsiaTheme="majorEastAsia" w:hAnsi="Tahoma" w:cstheme="majorBidi"/>
      <w:b/>
      <w:color w:val="000000" w:themeColor="text1"/>
      <w:sz w:val="20"/>
      <w:szCs w:val="24"/>
      <w:u w:val="single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281B03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281B03"/>
    <w:rPr>
      <w:rFonts w:ascii="Tahoma" w:hAnsi="Tahoma"/>
      <w:sz w:val="20"/>
    </w:rPr>
  </w:style>
  <w:style w:type="paragraph" w:styleId="Zpat">
    <w:name w:val="footer"/>
    <w:basedOn w:val="Normln"/>
    <w:link w:val="ZpatChar"/>
    <w:uiPriority w:val="99"/>
    <w:unhideWhenUsed/>
    <w:rsid w:val="00281B03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281B03"/>
    <w:rPr>
      <w:rFonts w:ascii="Tahoma" w:hAnsi="Tahoma"/>
      <w:sz w:val="20"/>
    </w:rPr>
  </w:style>
  <w:style w:type="numbering" w:customStyle="1" w:styleId="Bezseznamu1">
    <w:name w:val="Bez seznamu1"/>
    <w:next w:val="Bezseznamu"/>
    <w:uiPriority w:val="99"/>
    <w:semiHidden/>
    <w:unhideWhenUsed/>
    <w:rsid w:val="00F67DA5"/>
  </w:style>
  <w:style w:type="paragraph" w:styleId="Textbubliny">
    <w:name w:val="Balloon Text"/>
    <w:basedOn w:val="Normln"/>
    <w:link w:val="TextbublinyChar"/>
    <w:uiPriority w:val="99"/>
    <w:semiHidden/>
    <w:unhideWhenUsed/>
    <w:rsid w:val="00F67DA5"/>
    <w:pPr>
      <w:spacing w:after="0"/>
      <w:jc w:val="left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67DA5"/>
    <w:rPr>
      <w:rFonts w:ascii="Segoe UI" w:hAnsi="Segoe UI" w:cs="Segoe UI"/>
      <w:sz w:val="18"/>
      <w:szCs w:val="18"/>
    </w:rPr>
  </w:style>
  <w:style w:type="paragraph" w:styleId="Odstavecseseznamem">
    <w:name w:val="List Paragraph"/>
    <w:basedOn w:val="Normln"/>
    <w:link w:val="OdstavecseseznamemChar"/>
    <w:uiPriority w:val="34"/>
    <w:qFormat/>
    <w:rsid w:val="00F67DA5"/>
    <w:pPr>
      <w:spacing w:line="259" w:lineRule="auto"/>
      <w:ind w:left="720"/>
      <w:contextualSpacing/>
      <w:jc w:val="left"/>
    </w:pPr>
    <w:rPr>
      <w:rFonts w:asciiTheme="minorHAnsi" w:hAnsiTheme="minorHAnsi"/>
      <w:sz w:val="22"/>
    </w:rPr>
  </w:style>
  <w:style w:type="character" w:styleId="Odkaznakoment">
    <w:name w:val="annotation reference"/>
    <w:basedOn w:val="Standardnpsmoodstavce"/>
    <w:uiPriority w:val="99"/>
    <w:semiHidden/>
    <w:unhideWhenUsed/>
    <w:rsid w:val="00F67DA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67DA5"/>
    <w:pPr>
      <w:jc w:val="left"/>
    </w:pPr>
    <w:rPr>
      <w:rFonts w:asciiTheme="minorHAnsi" w:hAnsiTheme="minorHAnsi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67DA5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67DA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67DA5"/>
    <w:rPr>
      <w:b/>
      <w:bCs/>
      <w:sz w:val="20"/>
      <w:szCs w:val="20"/>
    </w:rPr>
  </w:style>
  <w:style w:type="paragraph" w:styleId="Bezmezer">
    <w:name w:val="No Spacing"/>
    <w:uiPriority w:val="1"/>
    <w:qFormat/>
    <w:rsid w:val="00A84E94"/>
    <w:pPr>
      <w:spacing w:after="0" w:line="240" w:lineRule="auto"/>
      <w:jc w:val="both"/>
    </w:pPr>
    <w:rPr>
      <w:rFonts w:ascii="Tahoma" w:hAnsi="Tahoma"/>
      <w:sz w:val="20"/>
    </w:rPr>
  </w:style>
  <w:style w:type="character" w:customStyle="1" w:styleId="Nadpis1Char">
    <w:name w:val="Nadpis 1 Char"/>
    <w:basedOn w:val="Standardnpsmoodstavce"/>
    <w:link w:val="Nadpis1"/>
    <w:uiPriority w:val="9"/>
    <w:rsid w:val="0079152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subjname">
    <w:name w:val="tsubjname"/>
    <w:basedOn w:val="Standardnpsmoodstavce"/>
    <w:rsid w:val="00C82254"/>
  </w:style>
  <w:style w:type="character" w:styleId="Hypertextovodkaz">
    <w:name w:val="Hyperlink"/>
    <w:basedOn w:val="Standardnpsmoodstavce"/>
    <w:unhideWhenUsed/>
    <w:rsid w:val="008B485D"/>
    <w:rPr>
      <w:color w:val="0000FF"/>
      <w:u w:val="single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5B2216"/>
    <w:pPr>
      <w:spacing w:after="120" w:line="480" w:lineRule="auto"/>
      <w:jc w:val="left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5B2216"/>
    <w:rPr>
      <w:rFonts w:ascii="Tahoma" w:hAnsi="Tahoma"/>
      <w:sz w:val="20"/>
    </w:rPr>
  </w:style>
  <w:style w:type="paragraph" w:styleId="Zkladntext3">
    <w:name w:val="Body Text 3"/>
    <w:basedOn w:val="Normln"/>
    <w:link w:val="Zkladntext3Char"/>
    <w:semiHidden/>
    <w:unhideWhenUsed/>
    <w:rsid w:val="005B2216"/>
    <w:pPr>
      <w:spacing w:after="0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cs-CZ"/>
    </w:rPr>
  </w:style>
  <w:style w:type="character" w:customStyle="1" w:styleId="Zkladntext3Char">
    <w:name w:val="Základní text 3 Char"/>
    <w:basedOn w:val="Standardnpsmoodstavce"/>
    <w:link w:val="Zkladntext3"/>
    <w:semiHidden/>
    <w:rsid w:val="005B2216"/>
    <w:rPr>
      <w:rFonts w:ascii="Times New Roman" w:eastAsia="Times New Roman" w:hAnsi="Times New Roman" w:cs="Times New Roman"/>
      <w:b/>
      <w:bCs/>
      <w:sz w:val="28"/>
      <w:szCs w:val="24"/>
      <w:lang w:eastAsia="cs-CZ"/>
    </w:rPr>
  </w:style>
  <w:style w:type="paragraph" w:customStyle="1" w:styleId="Zkladntext211">
    <w:name w:val="Základní text 211"/>
    <w:basedOn w:val="Normln"/>
    <w:rsid w:val="00C95B52"/>
    <w:pPr>
      <w:widowControl w:val="0"/>
      <w:overflowPunct w:val="0"/>
      <w:autoSpaceDE w:val="0"/>
      <w:autoSpaceDN w:val="0"/>
      <w:adjustRightInd w:val="0"/>
      <w:spacing w:after="0"/>
    </w:pPr>
    <w:rPr>
      <w:rFonts w:ascii="Times New Roman" w:eastAsia="Times New Roman" w:hAnsi="Times New Roman" w:cs="Times New Roman"/>
      <w:b/>
      <w:sz w:val="24"/>
      <w:szCs w:val="20"/>
      <w:u w:val="single"/>
      <w:lang w:eastAsia="cs-CZ"/>
    </w:rPr>
  </w:style>
  <w:style w:type="paragraph" w:customStyle="1" w:styleId="Zkladntext21">
    <w:name w:val="Základní text 21"/>
    <w:basedOn w:val="Normln"/>
    <w:rsid w:val="001069BA"/>
    <w:pPr>
      <w:widowControl w:val="0"/>
      <w:overflowPunct w:val="0"/>
      <w:autoSpaceDE w:val="0"/>
      <w:autoSpaceDN w:val="0"/>
      <w:adjustRightInd w:val="0"/>
      <w:spacing w:after="0"/>
    </w:pPr>
    <w:rPr>
      <w:rFonts w:ascii="Times New Roman" w:eastAsia="Times New Roman" w:hAnsi="Times New Roman" w:cs="Times New Roman"/>
      <w:b/>
      <w:sz w:val="24"/>
      <w:szCs w:val="20"/>
      <w:u w:val="single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5D0987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5D0987"/>
    <w:rPr>
      <w:rFonts w:ascii="Tahoma" w:hAnsi="Tahoma"/>
      <w:sz w:val="20"/>
    </w:rPr>
  </w:style>
  <w:style w:type="paragraph" w:customStyle="1" w:styleId="Zkladntext31">
    <w:name w:val="Základní text 31"/>
    <w:basedOn w:val="Normln"/>
    <w:rsid w:val="00830140"/>
    <w:pPr>
      <w:widowControl w:val="0"/>
      <w:overflowPunct w:val="0"/>
      <w:autoSpaceDE w:val="0"/>
      <w:autoSpaceDN w:val="0"/>
      <w:adjustRightInd w:val="0"/>
      <w:spacing w:after="0"/>
      <w:textAlignment w:val="baseline"/>
    </w:pPr>
    <w:rPr>
      <w:rFonts w:eastAsia="Times New Roman" w:cs="Times New Roman"/>
      <w:szCs w:val="20"/>
      <w:lang w:eastAsia="cs-CZ"/>
    </w:rPr>
  </w:style>
  <w:style w:type="paragraph" w:customStyle="1" w:styleId="Zkladntext33">
    <w:name w:val="Základní text 33"/>
    <w:basedOn w:val="Normln"/>
    <w:rsid w:val="00F8783A"/>
    <w:pPr>
      <w:widowControl w:val="0"/>
      <w:overflowPunct w:val="0"/>
      <w:autoSpaceDE w:val="0"/>
      <w:autoSpaceDN w:val="0"/>
      <w:adjustRightInd w:val="0"/>
      <w:spacing w:after="0"/>
      <w:textAlignment w:val="baseline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rsid w:val="00386D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034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40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49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0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2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2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B58150-D517-465A-BB0F-08C4C8CCB6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336</Words>
  <Characters>1988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2320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Jitka Festermajerová</dc:creator>
  <cp:keywords/>
  <dc:description/>
  <cp:lastModifiedBy>Radmila Brušáková</cp:lastModifiedBy>
  <cp:revision>4</cp:revision>
  <cp:lastPrinted>2023-05-10T08:09:00Z</cp:lastPrinted>
  <dcterms:created xsi:type="dcterms:W3CDTF">2023-05-10T08:03:00Z</dcterms:created>
  <dcterms:modified xsi:type="dcterms:W3CDTF">2023-05-10T13:47:00Z</dcterms:modified>
</cp:coreProperties>
</file>